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80" w:type="dxa"/>
        <w:tblInd w:w="-601" w:type="dxa"/>
        <w:tblLayout w:type="fixed"/>
        <w:tblLook w:val="04A0" w:firstRow="1" w:lastRow="0" w:firstColumn="1" w:lastColumn="0" w:noHBand="0" w:noVBand="1"/>
      </w:tblPr>
      <w:tblGrid>
        <w:gridCol w:w="2552"/>
        <w:gridCol w:w="4079"/>
        <w:gridCol w:w="5442"/>
        <w:gridCol w:w="7"/>
      </w:tblGrid>
      <w:tr w:rsidR="002401E4" w:rsidRPr="00E74B97" w:rsidTr="008D690E">
        <w:trPr>
          <w:gridAfter w:val="1"/>
          <w:wAfter w:w="7" w:type="dxa"/>
          <w:trHeight w:val="1975"/>
        </w:trPr>
        <w:tc>
          <w:tcPr>
            <w:tcW w:w="2552" w:type="dxa"/>
          </w:tcPr>
          <w:p w:rsidR="002401E4" w:rsidRPr="00E74B97" w:rsidRDefault="002401E4" w:rsidP="008D690E">
            <w:pPr>
              <w:tabs>
                <w:tab w:val="center" w:pos="4703"/>
                <w:tab w:val="right" w:pos="9406"/>
              </w:tabs>
              <w:spacing w:after="0" w:line="240" w:lineRule="auto"/>
              <w:ind w:left="-198" w:firstLine="108"/>
              <w:rPr>
                <w:color w:val="000000"/>
              </w:rPr>
            </w:pPr>
            <w:bookmarkStart w:id="0" w:name="_GoBack"/>
            <w:r>
              <w:rPr>
                <w:noProof/>
                <w:color w:val="000000"/>
              </w:rPr>
              <w:drawing>
                <wp:inline distT="0" distB="0" distL="0" distR="0" wp14:anchorId="5A91402D" wp14:editId="1157EEAB">
                  <wp:extent cx="1489710" cy="965835"/>
                  <wp:effectExtent l="0" t="0" r="0" b="5715"/>
                  <wp:docPr id="1" name="Picture 1" descr="ГРБОВИ ЗА МЕМОРАНД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РБОВИ ЗА МЕМОРАНДУМ"/>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9710" cy="965835"/>
                          </a:xfrm>
                          <a:prstGeom prst="rect">
                            <a:avLst/>
                          </a:prstGeom>
                          <a:noFill/>
                          <a:ln>
                            <a:noFill/>
                          </a:ln>
                        </pic:spPr>
                      </pic:pic>
                    </a:graphicData>
                  </a:graphic>
                </wp:inline>
              </w:drawing>
            </w:r>
            <w:bookmarkEnd w:id="0"/>
          </w:p>
        </w:tc>
        <w:tc>
          <w:tcPr>
            <w:tcW w:w="9521" w:type="dxa"/>
            <w:gridSpan w:val="2"/>
          </w:tcPr>
          <w:p w:rsidR="002401E4" w:rsidRPr="00E74B97" w:rsidRDefault="002401E4" w:rsidP="008D690E">
            <w:pPr>
              <w:tabs>
                <w:tab w:val="center" w:pos="4703"/>
                <w:tab w:val="right" w:pos="9406"/>
              </w:tabs>
              <w:spacing w:after="0" w:line="240" w:lineRule="auto"/>
              <w:rPr>
                <w:color w:val="000000"/>
                <w:sz w:val="14"/>
                <w:szCs w:val="20"/>
              </w:rPr>
            </w:pPr>
          </w:p>
          <w:p w:rsidR="002401E4" w:rsidRPr="00E74B97" w:rsidRDefault="002401E4" w:rsidP="008D690E">
            <w:pPr>
              <w:tabs>
                <w:tab w:val="center" w:pos="4703"/>
                <w:tab w:val="right" w:pos="9406"/>
              </w:tabs>
              <w:spacing w:after="0" w:line="240" w:lineRule="auto"/>
              <w:rPr>
                <w:color w:val="000000"/>
                <w:sz w:val="14"/>
                <w:szCs w:val="20"/>
              </w:rPr>
            </w:pPr>
          </w:p>
          <w:p w:rsidR="002401E4" w:rsidRPr="00E74B97" w:rsidRDefault="002401E4" w:rsidP="008D690E">
            <w:pPr>
              <w:tabs>
                <w:tab w:val="center" w:pos="4703"/>
                <w:tab w:val="right" w:pos="9406"/>
              </w:tabs>
              <w:spacing w:after="0" w:line="240" w:lineRule="auto"/>
              <w:rPr>
                <w:color w:val="000000"/>
                <w:sz w:val="18"/>
                <w:szCs w:val="20"/>
                <w:lang w:val="ru-RU"/>
              </w:rPr>
            </w:pPr>
            <w:r w:rsidRPr="00E74B97">
              <w:rPr>
                <w:color w:val="000000"/>
                <w:sz w:val="18"/>
                <w:szCs w:val="20"/>
                <w:lang w:val="ru-RU"/>
              </w:rPr>
              <w:t>Република Србија</w:t>
            </w:r>
          </w:p>
          <w:p w:rsidR="002401E4" w:rsidRPr="00E74B97" w:rsidRDefault="002401E4" w:rsidP="008D690E">
            <w:pPr>
              <w:spacing w:after="0" w:line="240" w:lineRule="auto"/>
              <w:rPr>
                <w:color w:val="000000"/>
                <w:sz w:val="18"/>
                <w:szCs w:val="20"/>
                <w:lang w:val="ru-RU"/>
              </w:rPr>
            </w:pPr>
            <w:r w:rsidRPr="00E74B97">
              <w:rPr>
                <w:color w:val="000000"/>
                <w:sz w:val="18"/>
                <w:szCs w:val="20"/>
                <w:lang w:val="ru-RU"/>
              </w:rPr>
              <w:t>Аутономна покрајина Војводина</w:t>
            </w:r>
          </w:p>
          <w:p w:rsidR="002401E4" w:rsidRDefault="002401E4" w:rsidP="008D690E">
            <w:pPr>
              <w:spacing w:after="0" w:line="240" w:lineRule="auto"/>
              <w:rPr>
                <w:b/>
                <w:color w:val="000000"/>
                <w:sz w:val="28"/>
                <w:szCs w:val="20"/>
                <w:lang w:val="ru-RU"/>
              </w:rPr>
            </w:pPr>
            <w:r w:rsidRPr="00E74B97">
              <w:rPr>
                <w:b/>
                <w:color w:val="000000"/>
                <w:sz w:val="28"/>
                <w:szCs w:val="20"/>
                <w:lang w:val="ru-RU"/>
              </w:rPr>
              <w:t>Покрајинск</w:t>
            </w:r>
            <w:r>
              <w:rPr>
                <w:b/>
                <w:color w:val="000000"/>
                <w:sz w:val="28"/>
                <w:szCs w:val="20"/>
                <w:lang w:val="ru-RU"/>
              </w:rPr>
              <w:t>и секретаријат за</w:t>
            </w:r>
          </w:p>
          <w:p w:rsidR="002401E4" w:rsidRPr="00B74FC6" w:rsidRDefault="002401E4" w:rsidP="008D690E">
            <w:pPr>
              <w:spacing w:after="0" w:line="240" w:lineRule="auto"/>
              <w:rPr>
                <w:b/>
                <w:color w:val="000000"/>
                <w:sz w:val="28"/>
                <w:szCs w:val="20"/>
                <w:lang w:val="ru-RU"/>
              </w:rPr>
            </w:pPr>
            <w:r>
              <w:rPr>
                <w:b/>
                <w:color w:val="000000"/>
                <w:sz w:val="28"/>
                <w:szCs w:val="20"/>
                <w:lang w:val="ru-RU"/>
              </w:rPr>
              <w:t>п</w:t>
            </w:r>
            <w:r w:rsidRPr="00B74FC6">
              <w:rPr>
                <w:b/>
                <w:color w:val="000000"/>
                <w:sz w:val="28"/>
                <w:szCs w:val="20"/>
                <w:lang w:val="ru-RU"/>
              </w:rPr>
              <w:t>ољопривреду, водопривреду и шумарство</w:t>
            </w:r>
          </w:p>
          <w:p w:rsidR="002401E4" w:rsidRPr="00E74B97" w:rsidRDefault="002401E4" w:rsidP="008D690E">
            <w:pPr>
              <w:tabs>
                <w:tab w:val="center" w:pos="4703"/>
                <w:tab w:val="right" w:pos="9406"/>
              </w:tabs>
              <w:spacing w:after="0" w:line="240" w:lineRule="auto"/>
              <w:rPr>
                <w:color w:val="000000"/>
                <w:sz w:val="6"/>
                <w:szCs w:val="16"/>
                <w:lang w:val="ru-RU"/>
              </w:rPr>
            </w:pPr>
          </w:p>
          <w:p w:rsidR="002401E4" w:rsidRPr="00E74B97" w:rsidRDefault="002401E4" w:rsidP="008D690E">
            <w:pPr>
              <w:tabs>
                <w:tab w:val="center" w:pos="4703"/>
                <w:tab w:val="right" w:pos="9406"/>
              </w:tabs>
              <w:spacing w:after="0" w:line="240" w:lineRule="auto"/>
              <w:rPr>
                <w:color w:val="000000"/>
                <w:sz w:val="6"/>
                <w:szCs w:val="16"/>
                <w:lang w:val="ru-RU"/>
              </w:rPr>
            </w:pPr>
          </w:p>
          <w:p w:rsidR="002401E4" w:rsidRPr="00E74B97" w:rsidRDefault="002401E4" w:rsidP="008D690E">
            <w:pPr>
              <w:tabs>
                <w:tab w:val="center" w:pos="4703"/>
                <w:tab w:val="right" w:pos="9406"/>
              </w:tabs>
              <w:spacing w:after="0" w:line="240" w:lineRule="auto"/>
              <w:rPr>
                <w:color w:val="000000"/>
                <w:sz w:val="20"/>
                <w:szCs w:val="20"/>
                <w:lang w:val="ru-RU"/>
              </w:rPr>
            </w:pPr>
            <w:r w:rsidRPr="00E74B97">
              <w:rPr>
                <w:color w:val="000000"/>
                <w:sz w:val="16"/>
                <w:szCs w:val="16"/>
                <w:lang w:val="ru-RU"/>
              </w:rPr>
              <w:t>Булевар Михајла Пупина 16, 21000 Нови Сад</w:t>
            </w:r>
          </w:p>
          <w:p w:rsidR="002401E4" w:rsidRPr="00B74FC6" w:rsidRDefault="002401E4" w:rsidP="008D690E">
            <w:pPr>
              <w:tabs>
                <w:tab w:val="center" w:pos="4680"/>
                <w:tab w:val="right" w:pos="9360"/>
              </w:tabs>
              <w:spacing w:after="0" w:line="240" w:lineRule="auto"/>
              <w:rPr>
                <w:color w:val="000000"/>
                <w:sz w:val="16"/>
                <w:szCs w:val="16"/>
              </w:rPr>
            </w:pPr>
            <w:r w:rsidRPr="00B74FC6">
              <w:rPr>
                <w:color w:val="000000"/>
                <w:sz w:val="16"/>
                <w:szCs w:val="16"/>
              </w:rPr>
              <w:t xml:space="preserve">Т: +381 21 487 44 11; 456 721 F: +381 21 456 040  </w:t>
            </w:r>
          </w:p>
          <w:p w:rsidR="002401E4" w:rsidRPr="00B74FC6" w:rsidRDefault="002401E4" w:rsidP="008D690E">
            <w:pPr>
              <w:tabs>
                <w:tab w:val="center" w:pos="4680"/>
                <w:tab w:val="right" w:pos="9360"/>
              </w:tabs>
              <w:spacing w:after="0" w:line="240" w:lineRule="auto"/>
              <w:rPr>
                <w:color w:val="000000"/>
                <w:sz w:val="16"/>
                <w:szCs w:val="16"/>
              </w:rPr>
            </w:pPr>
            <w:r w:rsidRPr="00B74FC6">
              <w:rPr>
                <w:color w:val="000000"/>
                <w:sz w:val="16"/>
                <w:szCs w:val="16"/>
              </w:rPr>
              <w:t>psp@vojvodina.gov.rs</w:t>
            </w:r>
          </w:p>
          <w:p w:rsidR="002401E4" w:rsidRPr="00E74B97" w:rsidRDefault="002401E4" w:rsidP="008D690E">
            <w:pPr>
              <w:tabs>
                <w:tab w:val="center" w:pos="4703"/>
                <w:tab w:val="right" w:pos="9406"/>
              </w:tabs>
              <w:spacing w:after="0" w:line="240" w:lineRule="auto"/>
              <w:rPr>
                <w:color w:val="000000"/>
                <w:sz w:val="10"/>
                <w:szCs w:val="10"/>
                <w:lang w:val="ru-RU"/>
              </w:rPr>
            </w:pPr>
            <w:r w:rsidRPr="007B41EE">
              <w:rPr>
                <w:color w:val="FF0000"/>
                <w:sz w:val="16"/>
                <w:szCs w:val="16"/>
                <w:lang w:val="ru-RU"/>
              </w:rPr>
              <w:br/>
            </w:r>
          </w:p>
        </w:tc>
      </w:tr>
      <w:tr w:rsidR="002401E4" w:rsidRPr="00E74B97" w:rsidTr="008D690E">
        <w:trPr>
          <w:trHeight w:val="305"/>
        </w:trPr>
        <w:tc>
          <w:tcPr>
            <w:tcW w:w="2552" w:type="dxa"/>
          </w:tcPr>
          <w:p w:rsidR="002401E4" w:rsidRPr="00E74B97" w:rsidRDefault="002401E4" w:rsidP="008D690E">
            <w:pPr>
              <w:tabs>
                <w:tab w:val="center" w:pos="4703"/>
                <w:tab w:val="right" w:pos="9406"/>
              </w:tabs>
              <w:spacing w:after="0" w:line="240" w:lineRule="auto"/>
              <w:ind w:left="-198" w:firstLine="108"/>
              <w:rPr>
                <w:noProof/>
                <w:color w:val="000000"/>
                <w:lang w:val="ru-RU"/>
              </w:rPr>
            </w:pPr>
          </w:p>
        </w:tc>
        <w:tc>
          <w:tcPr>
            <w:tcW w:w="4079" w:type="dxa"/>
          </w:tcPr>
          <w:p w:rsidR="002401E4" w:rsidRPr="003B7201" w:rsidRDefault="002401E4" w:rsidP="008D690E">
            <w:pPr>
              <w:tabs>
                <w:tab w:val="center" w:pos="4703"/>
                <w:tab w:val="right" w:pos="9406"/>
              </w:tabs>
              <w:spacing w:after="0" w:line="240" w:lineRule="auto"/>
              <w:rPr>
                <w:rFonts w:asciiTheme="minorHAnsi" w:hAnsiTheme="minorHAnsi" w:cstheme="minorHAnsi"/>
                <w:color w:val="FF0000"/>
                <w:sz w:val="20"/>
                <w:szCs w:val="20"/>
                <w:lang w:val="sr-Cyrl-RS"/>
              </w:rPr>
            </w:pPr>
            <w:r w:rsidRPr="00E74B97">
              <w:rPr>
                <w:color w:val="000000"/>
                <w:sz w:val="16"/>
                <w:szCs w:val="16"/>
              </w:rPr>
              <w:t xml:space="preserve">БРОЈ: </w:t>
            </w:r>
            <w:r>
              <w:rPr>
                <w:color w:val="000000"/>
                <w:sz w:val="16"/>
                <w:szCs w:val="16"/>
                <w:lang w:val="sr-Cyrl-RS"/>
              </w:rPr>
              <w:t xml:space="preserve"> </w:t>
            </w:r>
            <w:r w:rsidRPr="003B7201">
              <w:rPr>
                <w:rFonts w:asciiTheme="minorHAnsi" w:hAnsiTheme="minorHAnsi" w:cstheme="minorHAnsi"/>
                <w:sz w:val="20"/>
                <w:szCs w:val="20"/>
              </w:rPr>
              <w:t>001506852 2024 09419 003 000 000 001</w:t>
            </w:r>
          </w:p>
          <w:p w:rsidR="002401E4" w:rsidRPr="00804A6B" w:rsidRDefault="002401E4" w:rsidP="008D690E">
            <w:pPr>
              <w:tabs>
                <w:tab w:val="center" w:pos="4703"/>
                <w:tab w:val="right" w:pos="9406"/>
              </w:tabs>
              <w:spacing w:after="0" w:line="240" w:lineRule="auto"/>
              <w:rPr>
                <w:color w:val="000000"/>
                <w:sz w:val="16"/>
                <w:szCs w:val="16"/>
                <w:lang w:val="sr-Cyrl-RS"/>
              </w:rPr>
            </w:pPr>
          </w:p>
        </w:tc>
        <w:tc>
          <w:tcPr>
            <w:tcW w:w="5449" w:type="dxa"/>
            <w:gridSpan w:val="2"/>
          </w:tcPr>
          <w:p w:rsidR="002401E4" w:rsidRPr="005C40BB" w:rsidRDefault="002401E4" w:rsidP="008D690E">
            <w:pPr>
              <w:tabs>
                <w:tab w:val="center" w:pos="4703"/>
                <w:tab w:val="right" w:pos="9406"/>
              </w:tabs>
              <w:spacing w:after="0" w:line="240" w:lineRule="auto"/>
              <w:rPr>
                <w:color w:val="000000"/>
                <w:sz w:val="16"/>
                <w:szCs w:val="16"/>
              </w:rPr>
            </w:pPr>
            <w:r>
              <w:rPr>
                <w:color w:val="000000"/>
                <w:sz w:val="16"/>
                <w:szCs w:val="16"/>
              </w:rPr>
              <w:t xml:space="preserve">                                   </w:t>
            </w:r>
            <w:r w:rsidRPr="003B3760">
              <w:rPr>
                <w:color w:val="000000"/>
                <w:sz w:val="16"/>
                <w:szCs w:val="16"/>
              </w:rPr>
              <w:t>ДАТУМ:</w:t>
            </w:r>
            <w:r>
              <w:rPr>
                <w:color w:val="000000"/>
                <w:sz w:val="16"/>
                <w:szCs w:val="16"/>
                <w:lang w:val="sr-Cyrl-RS"/>
              </w:rPr>
              <w:t>24.04.2024. године</w:t>
            </w:r>
          </w:p>
        </w:tc>
      </w:tr>
    </w:tbl>
    <w:p w:rsidR="002D00C3" w:rsidRPr="00036D40" w:rsidRDefault="002D00C3">
      <w:pPr>
        <w:spacing w:after="0" w:line="240" w:lineRule="auto"/>
        <w:ind w:right="-45"/>
        <w:jc w:val="both"/>
        <w:rPr>
          <w:rFonts w:asciiTheme="minorHAnsi" w:eastAsia="Times New Roman" w:hAnsiTheme="minorHAnsi" w:cstheme="minorHAnsi"/>
          <w:b/>
          <w:color w:val="000000"/>
        </w:rPr>
      </w:pPr>
    </w:p>
    <w:p w:rsidR="00847DD1" w:rsidRPr="00036D40" w:rsidRDefault="003254D8">
      <w:pPr>
        <w:spacing w:after="0" w:line="240" w:lineRule="auto"/>
        <w:ind w:right="-45"/>
        <w:jc w:val="both"/>
        <w:rPr>
          <w:rFonts w:asciiTheme="minorHAnsi" w:eastAsia="Times New Roman" w:hAnsiTheme="minorHAnsi" w:cstheme="minorHAnsi"/>
          <w:color w:val="000000"/>
        </w:rPr>
      </w:pPr>
      <w:r w:rsidRPr="00036D40">
        <w:rPr>
          <w:rFonts w:asciiTheme="minorHAnsi" w:eastAsia="Times New Roman" w:hAnsiTheme="minorHAnsi" w:cstheme="minorHAnsi"/>
          <w:color w:val="000000"/>
        </w:rPr>
        <w:t>На основу чл. 11. и 23. став 4. Покрајинске скупштинске одлу</w:t>
      </w:r>
      <w:r w:rsidR="00C856E8" w:rsidRPr="00036D40">
        <w:rPr>
          <w:rFonts w:asciiTheme="minorHAnsi" w:eastAsia="Times New Roman" w:hAnsiTheme="minorHAnsi" w:cstheme="minorHAnsi"/>
          <w:color w:val="000000"/>
        </w:rPr>
        <w:t>ке о буџету АП Војводине за 2024</w:t>
      </w:r>
      <w:r w:rsidRPr="00036D40">
        <w:rPr>
          <w:rFonts w:asciiTheme="minorHAnsi" w:eastAsia="Times New Roman" w:hAnsiTheme="minorHAnsi" w:cstheme="minorHAnsi"/>
          <w:color w:val="000000"/>
        </w:rPr>
        <w:t>. годи</w:t>
      </w:r>
      <w:r w:rsidR="002D00C3" w:rsidRPr="00036D40">
        <w:rPr>
          <w:rFonts w:asciiTheme="minorHAnsi" w:eastAsia="Times New Roman" w:hAnsiTheme="minorHAnsi" w:cstheme="minorHAnsi"/>
          <w:color w:val="000000"/>
        </w:rPr>
        <w:t>ну („Службени лист АПВ“, брoj 45/2023</w:t>
      </w:r>
      <w:r w:rsidRPr="00036D40">
        <w:rPr>
          <w:rFonts w:asciiTheme="minorHAnsi" w:eastAsia="Times New Roman" w:hAnsiTheme="minorHAnsi" w:cstheme="minorHAnsi"/>
          <w:color w:val="000000"/>
        </w:rPr>
        <w:t xml:space="preserve">), у вези са </w:t>
      </w:r>
      <w:r w:rsidR="006B1510" w:rsidRPr="00036D40">
        <w:rPr>
          <w:rFonts w:asciiTheme="minorHAnsi" w:eastAsia="Times New Roman" w:hAnsiTheme="minorHAnsi" w:cstheme="minorHAnsi"/>
          <w:color w:val="000000"/>
        </w:rPr>
        <w:t xml:space="preserve">Покрајинском скупштинском одлуком о </w:t>
      </w:r>
      <w:r w:rsidR="00E80A3F" w:rsidRPr="00036D40">
        <w:rPr>
          <w:rFonts w:asciiTheme="minorHAnsi" w:hAnsiTheme="minorHAnsi" w:cstheme="minorHAnsi"/>
          <w:lang w:val="sr-Cyrl-RS"/>
        </w:rPr>
        <w:t>п</w:t>
      </w:r>
      <w:r w:rsidR="00AE679E" w:rsidRPr="00036D40">
        <w:rPr>
          <w:rFonts w:asciiTheme="minorHAnsi" w:hAnsiTheme="minorHAnsi" w:cstheme="minorHAnsi"/>
          <w:lang w:val="sr-Cyrl-RS"/>
        </w:rPr>
        <w:t xml:space="preserve">рограму подршке за спровођење пољопривредне политике и политике руралног развоја за Аутономну покрајину Војводину за 2024. годину </w:t>
      </w:r>
      <w:r w:rsidR="006B1510" w:rsidRPr="00036D40">
        <w:rPr>
          <w:rFonts w:asciiTheme="minorHAnsi" w:eastAsia="Times New Roman" w:hAnsiTheme="minorHAnsi" w:cstheme="minorHAnsi"/>
          <w:color w:val="000000"/>
        </w:rPr>
        <w:t>(„Службени лист АПВ“, број 45/2023) и Правилник</w:t>
      </w:r>
      <w:r w:rsidR="006B1510" w:rsidRPr="00036D40">
        <w:rPr>
          <w:rFonts w:asciiTheme="minorHAnsi" w:eastAsia="Times New Roman" w:hAnsiTheme="minorHAnsi" w:cstheme="minorHAnsi"/>
          <w:color w:val="000000"/>
          <w:lang w:val="sr-Cyrl-RS"/>
        </w:rPr>
        <w:t>ом</w:t>
      </w:r>
      <w:r w:rsidR="006B1510" w:rsidRPr="00036D40">
        <w:rPr>
          <w:rFonts w:asciiTheme="minorHAnsi" w:eastAsia="Times New Roman" w:hAnsiTheme="minorHAnsi" w:cstheme="minorHAnsi"/>
          <w:color w:val="000000"/>
        </w:rPr>
        <w:t xml:space="preserve"> о спровођењу конкурса које расписује Покрајински секретаријат за пољопривреду, водопривреду и шумарство („Службени лист АПВ“, број 8/23</w:t>
      </w:r>
      <w:r w:rsidR="00F1461E">
        <w:rPr>
          <w:rFonts w:asciiTheme="minorHAnsi" w:eastAsia="Times New Roman" w:hAnsiTheme="minorHAnsi" w:cstheme="minorHAnsi"/>
          <w:color w:val="000000"/>
        </w:rPr>
        <w:t xml:space="preserve">, </w:t>
      </w:r>
      <w:r w:rsidR="001F0B83" w:rsidRPr="00036D40">
        <w:rPr>
          <w:rFonts w:asciiTheme="minorHAnsi" w:eastAsia="Times New Roman" w:hAnsiTheme="minorHAnsi" w:cstheme="minorHAnsi"/>
          <w:color w:val="000000"/>
          <w:lang w:val="sr-Cyrl-RS"/>
        </w:rPr>
        <w:t xml:space="preserve"> 54/2023</w:t>
      </w:r>
      <w:r w:rsidR="00F1461E">
        <w:rPr>
          <w:rFonts w:asciiTheme="minorHAnsi" w:eastAsia="Times New Roman" w:hAnsiTheme="minorHAnsi" w:cstheme="minorHAnsi"/>
          <w:color w:val="000000"/>
          <w:lang w:val="sr-Cyrl-RS"/>
        </w:rPr>
        <w:t xml:space="preserve"> и 17/24</w:t>
      </w:r>
      <w:r w:rsidR="006B1510" w:rsidRPr="00036D40">
        <w:rPr>
          <w:rFonts w:asciiTheme="minorHAnsi" w:eastAsia="Times New Roman" w:hAnsiTheme="minorHAnsi" w:cstheme="minorHAnsi"/>
          <w:color w:val="000000"/>
        </w:rPr>
        <w:t xml:space="preserve">), покрајински секретар за пољопривреду, водопривреду и шумарствo,  </w:t>
      </w:r>
      <w:r w:rsidRPr="00036D40">
        <w:rPr>
          <w:rFonts w:asciiTheme="minorHAnsi" w:eastAsia="Times New Roman" w:hAnsiTheme="minorHAnsi" w:cstheme="minorHAnsi"/>
          <w:color w:val="000000"/>
        </w:rPr>
        <w:t>(у даљем тексту: Покрајински секретаријат) расписује</w:t>
      </w:r>
    </w:p>
    <w:p w:rsidR="00847DD1" w:rsidRPr="00036D40" w:rsidRDefault="00847DD1">
      <w:pPr>
        <w:spacing w:after="0" w:line="240" w:lineRule="auto"/>
        <w:ind w:right="-45"/>
        <w:jc w:val="both"/>
        <w:rPr>
          <w:rFonts w:asciiTheme="minorHAnsi" w:eastAsia="Times New Roman" w:hAnsiTheme="minorHAnsi" w:cstheme="minorHAnsi"/>
          <w:lang w:eastAsia="ja-JP"/>
        </w:rPr>
      </w:pPr>
    </w:p>
    <w:p w:rsidR="00847DD1" w:rsidRPr="00036D40" w:rsidRDefault="00847DD1">
      <w:pPr>
        <w:autoSpaceDE w:val="0"/>
        <w:autoSpaceDN w:val="0"/>
        <w:adjustRightInd w:val="0"/>
        <w:spacing w:after="0" w:line="240" w:lineRule="auto"/>
        <w:jc w:val="both"/>
        <w:rPr>
          <w:rFonts w:asciiTheme="minorHAnsi" w:hAnsiTheme="minorHAnsi" w:cstheme="minorHAnsi"/>
        </w:rPr>
      </w:pPr>
    </w:p>
    <w:p w:rsidR="00847DD1" w:rsidRPr="00036D40" w:rsidRDefault="000B3915">
      <w:pPr>
        <w:autoSpaceDE w:val="0"/>
        <w:autoSpaceDN w:val="0"/>
        <w:adjustRightInd w:val="0"/>
        <w:spacing w:after="0" w:line="240" w:lineRule="auto"/>
        <w:jc w:val="center"/>
        <w:rPr>
          <w:rFonts w:asciiTheme="minorHAnsi" w:hAnsiTheme="minorHAnsi" w:cstheme="minorHAnsi"/>
          <w:b/>
          <w:bCs/>
          <w:lang w:val="sr-Cyrl-RS"/>
        </w:rPr>
      </w:pPr>
      <w:r w:rsidRPr="00036D40">
        <w:rPr>
          <w:rFonts w:asciiTheme="minorHAnsi" w:hAnsiTheme="minorHAnsi" w:cstheme="minorHAnsi"/>
          <w:b/>
          <w:bCs/>
          <w:lang w:val="sr-Cyrl-RS"/>
        </w:rPr>
        <w:t>КОНКУРС</w:t>
      </w:r>
    </w:p>
    <w:p w:rsidR="00823313" w:rsidRPr="00036D40" w:rsidRDefault="00CC7DB7" w:rsidP="00B1402E">
      <w:pPr>
        <w:spacing w:before="19" w:line="259" w:lineRule="auto"/>
        <w:jc w:val="center"/>
        <w:rPr>
          <w:rFonts w:asciiTheme="minorHAnsi" w:hAnsiTheme="minorHAnsi" w:cstheme="minorHAnsi"/>
          <w:b/>
        </w:rPr>
      </w:pPr>
      <w:r w:rsidRPr="00036D40">
        <w:rPr>
          <w:rFonts w:asciiTheme="minorHAnsi" w:hAnsiTheme="minorHAnsi" w:cstheme="minorHAnsi"/>
          <w:b/>
          <w:bCs/>
        </w:rPr>
        <w:t xml:space="preserve">ЗА ДОДЕЛУ </w:t>
      </w:r>
      <w:r w:rsidR="00C40FB6" w:rsidRPr="00036D40">
        <w:rPr>
          <w:rFonts w:asciiTheme="minorHAnsi" w:hAnsiTheme="minorHAnsi" w:cstheme="minorHAnsi"/>
          <w:b/>
        </w:rPr>
        <w:t xml:space="preserve">СРЕДСТАВА ЗА СУФИНАНСИРАЊЕ ИНВЕСТИЦИЈА У ЕКОНОМСКЕ АКТИВНОСТИ У ЦИЉУ ПОДИЗАЊА КОНКУРЕНТНОСТИ У СМИСЛУ ДОДАВАЊА ВРЕДНОСТИ КРОЗ ПРЕРАДУ </w:t>
      </w:r>
      <w:r w:rsidR="00B1402E" w:rsidRPr="00036D40">
        <w:rPr>
          <w:rFonts w:asciiTheme="minorHAnsi" w:hAnsiTheme="minorHAnsi" w:cstheme="minorHAnsi"/>
          <w:b/>
        </w:rPr>
        <w:t xml:space="preserve">ПЧЕЛИЊИХ ПРОИЗВОДА </w:t>
      </w:r>
      <w:r w:rsidR="00C40FB6" w:rsidRPr="00036D40">
        <w:rPr>
          <w:rFonts w:asciiTheme="minorHAnsi" w:hAnsiTheme="minorHAnsi" w:cstheme="minorHAnsi"/>
          <w:b/>
        </w:rPr>
        <w:t>НА ГАЗДИНСТВИМА У АП ВОЈВОДИНИ У 2024. ГОДИНИ</w:t>
      </w:r>
    </w:p>
    <w:p w:rsidR="00847DD1" w:rsidRPr="00036D40" w:rsidRDefault="003254D8">
      <w:pPr>
        <w:pStyle w:val="ListParagraph1"/>
        <w:numPr>
          <w:ilvl w:val="0"/>
          <w:numId w:val="1"/>
        </w:numPr>
        <w:autoSpaceDE w:val="0"/>
        <w:autoSpaceDN w:val="0"/>
        <w:adjustRightInd w:val="0"/>
        <w:spacing w:after="0" w:line="240" w:lineRule="auto"/>
        <w:rPr>
          <w:rFonts w:asciiTheme="minorHAnsi" w:hAnsiTheme="minorHAnsi" w:cstheme="minorHAnsi"/>
          <w:b/>
          <w:bCs/>
          <w:u w:val="single"/>
        </w:rPr>
      </w:pPr>
      <w:r w:rsidRPr="00036D40">
        <w:rPr>
          <w:rFonts w:asciiTheme="minorHAnsi" w:hAnsiTheme="minorHAnsi" w:cstheme="minorHAnsi"/>
          <w:b/>
          <w:bCs/>
          <w:u w:val="single"/>
        </w:rPr>
        <w:t>ЦИЉ И ПРЕДМЕТ КОНКУРСА</w:t>
      </w:r>
    </w:p>
    <w:p w:rsidR="008D6871" w:rsidRPr="00036D40" w:rsidRDefault="008D6871" w:rsidP="006B1510">
      <w:pPr>
        <w:spacing w:after="160" w:line="259" w:lineRule="auto"/>
        <w:ind w:firstLine="720"/>
        <w:jc w:val="both"/>
        <w:rPr>
          <w:rFonts w:asciiTheme="minorHAnsi" w:hAnsiTheme="minorHAnsi" w:cstheme="minorHAnsi"/>
          <w:lang w:val="sr-Latn-RS"/>
        </w:rPr>
      </w:pPr>
    </w:p>
    <w:p w:rsidR="000B3915" w:rsidRPr="00036D40" w:rsidRDefault="000B3915" w:rsidP="000B3915">
      <w:pPr>
        <w:spacing w:after="0" w:line="240" w:lineRule="auto"/>
        <w:ind w:left="115" w:right="115" w:firstLine="605"/>
        <w:jc w:val="both"/>
        <w:rPr>
          <w:rFonts w:asciiTheme="minorHAnsi" w:hAnsiTheme="minorHAnsi" w:cstheme="minorHAnsi"/>
        </w:rPr>
      </w:pPr>
      <w:r w:rsidRPr="00036D40">
        <w:rPr>
          <w:rFonts w:asciiTheme="minorHAnsi" w:hAnsiTheme="minorHAnsi" w:cstheme="minorHAnsi"/>
          <w:lang w:val="sr-Cyrl-RS"/>
        </w:rPr>
        <w:t>Конкурс се расписује у циљу:</w:t>
      </w:r>
      <w:r w:rsidRPr="00036D40">
        <w:rPr>
          <w:rFonts w:asciiTheme="minorHAnsi" w:hAnsiTheme="minorHAnsi" w:cstheme="minorHAnsi"/>
        </w:rPr>
        <w:t xml:space="preserve"> стабилност</w:t>
      </w:r>
      <w:r w:rsidRPr="00036D40">
        <w:rPr>
          <w:rFonts w:asciiTheme="minorHAnsi" w:hAnsiTheme="minorHAnsi" w:cstheme="minorHAnsi"/>
          <w:lang w:val="sr-Cyrl-RS"/>
        </w:rPr>
        <w:t>и</w:t>
      </w:r>
      <w:r w:rsidRPr="00036D40">
        <w:rPr>
          <w:rFonts w:asciiTheme="minorHAnsi" w:hAnsiTheme="minorHAnsi" w:cstheme="minorHAnsi"/>
        </w:rPr>
        <w:t xml:space="preserve"> дохотка пољопривредних газдинстава; побољшањ</w:t>
      </w:r>
      <w:r w:rsidRPr="00036D40">
        <w:rPr>
          <w:rFonts w:asciiTheme="minorHAnsi" w:hAnsiTheme="minorHAnsi" w:cstheme="minorHAnsi"/>
          <w:lang w:val="sr-Cyrl-RS"/>
        </w:rPr>
        <w:t>а</w:t>
      </w:r>
      <w:r w:rsidRPr="00036D40">
        <w:rPr>
          <w:rFonts w:asciiTheme="minorHAnsi" w:hAnsiTheme="minorHAnsi" w:cstheme="minorHAnsi"/>
        </w:rPr>
        <w:t xml:space="preserve"> продуктивности и квалитета производа, смањењ</w:t>
      </w:r>
      <w:r w:rsidRPr="00036D40">
        <w:rPr>
          <w:rFonts w:asciiTheme="minorHAnsi" w:hAnsiTheme="minorHAnsi" w:cstheme="minorHAnsi"/>
          <w:lang w:val="sr-Cyrl-RS"/>
        </w:rPr>
        <w:t>а</w:t>
      </w:r>
      <w:r w:rsidRPr="00036D40">
        <w:rPr>
          <w:rFonts w:asciiTheme="minorHAnsi" w:hAnsiTheme="minorHAnsi" w:cstheme="minorHAnsi"/>
        </w:rPr>
        <w:t xml:space="preserve"> трошкова производње; </w:t>
      </w:r>
      <w:r w:rsidRPr="00036D40">
        <w:rPr>
          <w:rFonts w:asciiTheme="minorHAnsi" w:hAnsiTheme="minorHAnsi" w:cstheme="minorHAnsi"/>
          <w:lang w:val="sr-Cyrl-RS"/>
        </w:rPr>
        <w:t>у</w:t>
      </w:r>
      <w:r w:rsidRPr="00036D40">
        <w:rPr>
          <w:rFonts w:asciiTheme="minorHAnsi" w:hAnsiTheme="minorHAnsi" w:cstheme="minorHAnsi"/>
        </w:rPr>
        <w:t>напређењ</w:t>
      </w:r>
      <w:r w:rsidRPr="00036D40">
        <w:rPr>
          <w:rFonts w:asciiTheme="minorHAnsi" w:hAnsiTheme="minorHAnsi" w:cstheme="minorHAnsi"/>
          <w:lang w:val="sr-Cyrl-RS"/>
        </w:rPr>
        <w:t>а</w:t>
      </w:r>
      <w:r w:rsidRPr="00036D40">
        <w:rPr>
          <w:rFonts w:asciiTheme="minorHAnsi" w:hAnsiTheme="minorHAnsi" w:cstheme="minorHAnsi"/>
        </w:rPr>
        <w:t xml:space="preserve"> техничко-технолошке опремљености; одрживо</w:t>
      </w:r>
      <w:r w:rsidRPr="00036D40">
        <w:rPr>
          <w:rFonts w:asciiTheme="minorHAnsi" w:hAnsiTheme="minorHAnsi" w:cstheme="minorHAnsi"/>
          <w:lang w:val="sr-Cyrl-RS"/>
        </w:rPr>
        <w:t>г</w:t>
      </w:r>
      <w:r w:rsidRPr="00036D40">
        <w:rPr>
          <w:rFonts w:asciiTheme="minorHAnsi" w:hAnsiTheme="minorHAnsi" w:cstheme="minorHAnsi"/>
        </w:rPr>
        <w:t xml:space="preserve"> управљања ресурсима и заштите животне средине;</w:t>
      </w:r>
      <w:r w:rsidR="00C40FB6" w:rsidRPr="00036D40">
        <w:rPr>
          <w:rFonts w:asciiTheme="minorHAnsi" w:hAnsiTheme="minorHAnsi" w:cstheme="minorHAnsi"/>
        </w:rPr>
        <w:t xml:space="preserve"> проширење асортимана новим производима, брендирање производа и повећање животног стандарда на селу,</w:t>
      </w:r>
      <w:r w:rsidRPr="00036D40">
        <w:rPr>
          <w:rFonts w:asciiTheme="minorHAnsi" w:hAnsiTheme="minorHAnsi" w:cstheme="minorHAnsi"/>
        </w:rPr>
        <w:t xml:space="preserve"> раст</w:t>
      </w:r>
      <w:r w:rsidRPr="00036D40">
        <w:rPr>
          <w:rFonts w:asciiTheme="minorHAnsi" w:hAnsiTheme="minorHAnsi" w:cstheme="minorHAnsi"/>
          <w:lang w:val="sr-Cyrl-RS"/>
        </w:rPr>
        <w:t>а</w:t>
      </w:r>
      <w:r w:rsidRPr="00036D40">
        <w:rPr>
          <w:rFonts w:asciiTheme="minorHAnsi" w:hAnsiTheme="minorHAnsi" w:cstheme="minorHAnsi"/>
        </w:rPr>
        <w:t xml:space="preserve"> конкурентности уз прилагођавање захтевима домаћег и иностраног тржишта и </w:t>
      </w:r>
      <w:r w:rsidRPr="00036D40">
        <w:rPr>
          <w:rFonts w:asciiTheme="minorHAnsi" w:hAnsiTheme="minorHAnsi" w:cstheme="minorHAnsi"/>
          <w:lang w:val="sr-Cyrl-RS"/>
        </w:rPr>
        <w:t>у</w:t>
      </w:r>
      <w:r w:rsidRPr="00036D40">
        <w:rPr>
          <w:rFonts w:asciiTheme="minorHAnsi" w:hAnsiTheme="minorHAnsi" w:cstheme="minorHAnsi"/>
        </w:rPr>
        <w:t>склађивањ</w:t>
      </w:r>
      <w:r w:rsidRPr="00036D40">
        <w:rPr>
          <w:rFonts w:asciiTheme="minorHAnsi" w:hAnsiTheme="minorHAnsi" w:cstheme="minorHAnsi"/>
          <w:lang w:val="sr-Cyrl-RS"/>
        </w:rPr>
        <w:t>а</w:t>
      </w:r>
      <w:r w:rsidRPr="00036D40">
        <w:rPr>
          <w:rFonts w:asciiTheme="minorHAnsi" w:hAnsiTheme="minorHAnsi" w:cstheme="minorHAnsi"/>
        </w:rPr>
        <w:t xml:space="preserve"> са правилима Уније, њеним стандардима, политикама и праксама.</w:t>
      </w:r>
    </w:p>
    <w:p w:rsidR="00C40FB6" w:rsidRPr="00036D40" w:rsidRDefault="00C40FB6" w:rsidP="00C40FB6">
      <w:pPr>
        <w:spacing w:after="6" w:line="270" w:lineRule="auto"/>
        <w:ind w:left="10" w:right="3" w:firstLine="710"/>
        <w:jc w:val="both"/>
        <w:rPr>
          <w:rFonts w:asciiTheme="minorHAnsi" w:hAnsiTheme="minorHAnsi" w:cstheme="minorHAnsi"/>
          <w:color w:val="000000"/>
          <w:lang w:val="sr-Cyrl-RS" w:eastAsia="sr-Latn-RS"/>
        </w:rPr>
      </w:pPr>
      <w:r w:rsidRPr="00036D40">
        <w:rPr>
          <w:rFonts w:asciiTheme="minorHAnsi" w:hAnsiTheme="minorHAnsi" w:cstheme="minorHAnsi"/>
          <w:color w:val="000000"/>
          <w:lang w:val="sr-Latn-RS" w:eastAsia="sr-Latn-RS"/>
        </w:rPr>
        <w:t xml:space="preserve">Предмет конкурса је суфинансирање потребне нове опреме </w:t>
      </w:r>
      <w:r w:rsidRPr="00036D40">
        <w:rPr>
          <w:rFonts w:asciiTheme="minorHAnsi" w:hAnsiTheme="minorHAnsi" w:cstheme="minorHAnsi"/>
          <w:color w:val="000000"/>
          <w:lang w:val="sr-Cyrl-RS" w:eastAsia="sr-Latn-RS"/>
        </w:rPr>
        <w:t>за</w:t>
      </w:r>
      <w:r w:rsidRPr="00036D40">
        <w:rPr>
          <w:rFonts w:asciiTheme="minorHAnsi" w:hAnsiTheme="minorHAnsi" w:cstheme="minorHAnsi"/>
          <w:color w:val="000000"/>
          <w:lang w:val="sr-Latn-RS" w:eastAsia="sr-Latn-RS"/>
        </w:rPr>
        <w:t xml:space="preserve"> производњ</w:t>
      </w:r>
      <w:r w:rsidRPr="00036D40">
        <w:rPr>
          <w:rFonts w:asciiTheme="minorHAnsi" w:hAnsiTheme="minorHAnsi" w:cstheme="minorHAnsi"/>
          <w:color w:val="000000"/>
          <w:lang w:val="sr-Cyrl-RS" w:eastAsia="sr-Latn-RS"/>
        </w:rPr>
        <w:t>у</w:t>
      </w:r>
      <w:r w:rsidR="00823313" w:rsidRPr="00036D40">
        <w:rPr>
          <w:rFonts w:asciiTheme="minorHAnsi" w:hAnsiTheme="minorHAnsi" w:cstheme="minorHAnsi"/>
          <w:color w:val="000000"/>
          <w:lang w:val="sr-Latn-RS" w:eastAsia="sr-Latn-RS"/>
        </w:rPr>
        <w:t xml:space="preserve"> и </w:t>
      </w:r>
      <w:r w:rsidRPr="00036D40">
        <w:rPr>
          <w:rFonts w:asciiTheme="minorHAnsi" w:hAnsiTheme="minorHAnsi" w:cstheme="minorHAnsi"/>
          <w:color w:val="000000"/>
          <w:lang w:val="sr-Cyrl-RS" w:eastAsia="sr-Latn-RS"/>
        </w:rPr>
        <w:t>прераду пчелињих производа.</w:t>
      </w:r>
    </w:p>
    <w:p w:rsidR="00C40FB6" w:rsidRPr="00036D40" w:rsidRDefault="00C40FB6" w:rsidP="000B3915">
      <w:pPr>
        <w:spacing w:after="0" w:line="240" w:lineRule="auto"/>
        <w:ind w:left="115" w:right="115" w:firstLine="605"/>
        <w:jc w:val="both"/>
        <w:rPr>
          <w:rFonts w:asciiTheme="minorHAnsi" w:hAnsiTheme="minorHAnsi" w:cstheme="minorHAnsi"/>
        </w:rPr>
      </w:pPr>
    </w:p>
    <w:p w:rsidR="00750E72" w:rsidRPr="00036D40" w:rsidRDefault="003254D8">
      <w:pPr>
        <w:pStyle w:val="ListParagraph1"/>
        <w:numPr>
          <w:ilvl w:val="0"/>
          <w:numId w:val="1"/>
        </w:numPr>
        <w:autoSpaceDE w:val="0"/>
        <w:autoSpaceDN w:val="0"/>
        <w:adjustRightInd w:val="0"/>
        <w:spacing w:after="0" w:line="240" w:lineRule="auto"/>
        <w:jc w:val="both"/>
        <w:rPr>
          <w:rFonts w:asciiTheme="minorHAnsi" w:hAnsiTheme="minorHAnsi" w:cstheme="minorHAnsi"/>
          <w:b/>
          <w:bCs/>
          <w:u w:val="single"/>
        </w:rPr>
      </w:pPr>
      <w:r w:rsidRPr="00036D40">
        <w:rPr>
          <w:rFonts w:asciiTheme="minorHAnsi" w:hAnsiTheme="minorHAnsi" w:cstheme="minorHAnsi"/>
          <w:b/>
          <w:bCs/>
          <w:u w:val="single"/>
        </w:rPr>
        <w:t xml:space="preserve">ВИСИНА </w:t>
      </w:r>
      <w:r w:rsidR="00750E72" w:rsidRPr="00036D40">
        <w:rPr>
          <w:rFonts w:asciiTheme="minorHAnsi" w:hAnsiTheme="minorHAnsi" w:cstheme="minorHAnsi"/>
          <w:b/>
          <w:bCs/>
          <w:u w:val="single"/>
          <w:lang w:val="sr-Cyrl-RS"/>
        </w:rPr>
        <w:t>БЕСПОВРАТНИХ СРЕДСТАВА</w:t>
      </w:r>
    </w:p>
    <w:p w:rsidR="00750E72" w:rsidRPr="00036D40" w:rsidRDefault="00750E72" w:rsidP="00750E72">
      <w:pPr>
        <w:pStyle w:val="ListParagraph1"/>
        <w:autoSpaceDE w:val="0"/>
        <w:autoSpaceDN w:val="0"/>
        <w:adjustRightInd w:val="0"/>
        <w:spacing w:after="0" w:line="240" w:lineRule="auto"/>
        <w:ind w:left="1080"/>
        <w:jc w:val="both"/>
        <w:rPr>
          <w:rFonts w:asciiTheme="minorHAnsi" w:hAnsiTheme="minorHAnsi" w:cstheme="minorHAnsi"/>
          <w:b/>
          <w:bCs/>
          <w:u w:val="single"/>
        </w:rPr>
      </w:pPr>
    </w:p>
    <w:p w:rsidR="00C40FB6" w:rsidRPr="00036D40" w:rsidRDefault="00C40FB6" w:rsidP="00C40FB6">
      <w:pPr>
        <w:widowControl w:val="0"/>
        <w:autoSpaceDE w:val="0"/>
        <w:autoSpaceDN w:val="0"/>
        <w:spacing w:after="0" w:line="247" w:lineRule="auto"/>
        <w:ind w:right="107" w:firstLine="720"/>
        <w:jc w:val="both"/>
        <w:rPr>
          <w:rFonts w:asciiTheme="minorHAnsi" w:hAnsiTheme="minorHAnsi" w:cstheme="minorHAnsi"/>
          <w:lang w:val="sr-Cyrl-RS"/>
        </w:rPr>
      </w:pPr>
      <w:r w:rsidRPr="00036D40">
        <w:rPr>
          <w:rFonts w:asciiTheme="minorHAnsi" w:hAnsiTheme="minorHAnsi" w:cstheme="minorHAnsi"/>
        </w:rPr>
        <w:t xml:space="preserve">За реализацију </w:t>
      </w:r>
      <w:r w:rsidRPr="00036D40">
        <w:rPr>
          <w:rFonts w:asciiTheme="minorHAnsi" w:hAnsiTheme="minorHAnsi" w:cstheme="minorHAnsi"/>
          <w:lang w:val="sr-Cyrl-RS"/>
        </w:rPr>
        <w:t>мере</w:t>
      </w:r>
      <w:r w:rsidRPr="00036D40">
        <w:rPr>
          <w:rFonts w:asciiTheme="minorHAnsi" w:hAnsiTheme="minorHAnsi" w:cstheme="minorHAnsi"/>
        </w:rPr>
        <w:t xml:space="preserve"> предвиђено је укупно </w:t>
      </w:r>
      <w:r w:rsidR="00823313" w:rsidRPr="00036D40">
        <w:rPr>
          <w:rFonts w:asciiTheme="minorHAnsi" w:hAnsiTheme="minorHAnsi" w:cstheme="minorHAnsi"/>
          <w:b/>
        </w:rPr>
        <w:t>4.65</w:t>
      </w:r>
      <w:r w:rsidRPr="00036D40">
        <w:rPr>
          <w:rFonts w:asciiTheme="minorHAnsi" w:hAnsiTheme="minorHAnsi" w:cstheme="minorHAnsi"/>
          <w:b/>
        </w:rPr>
        <w:t>0.000,00 динара</w:t>
      </w:r>
      <w:r w:rsidRPr="00036D40">
        <w:rPr>
          <w:rFonts w:asciiTheme="minorHAnsi" w:hAnsiTheme="minorHAnsi" w:cstheme="minorHAnsi"/>
          <w:b/>
          <w:lang w:val="sr-Cyrl-RS"/>
        </w:rPr>
        <w:t xml:space="preserve"> </w:t>
      </w:r>
      <w:r w:rsidRPr="00036D40">
        <w:rPr>
          <w:rFonts w:asciiTheme="minorHAnsi" w:hAnsiTheme="minorHAnsi" w:cstheme="minorHAnsi"/>
          <w:lang w:val="sr-Cyrl-RS"/>
        </w:rPr>
        <w:t>за активности:</w:t>
      </w:r>
    </w:p>
    <w:p w:rsidR="00C40FB6" w:rsidRPr="00036D40" w:rsidRDefault="00C40FB6" w:rsidP="00C40FB6">
      <w:pPr>
        <w:spacing w:after="0" w:line="240" w:lineRule="auto"/>
        <w:jc w:val="both"/>
        <w:rPr>
          <w:rFonts w:asciiTheme="minorHAnsi" w:eastAsia="Times New Roman" w:hAnsiTheme="minorHAnsi" w:cstheme="minorHAnsi"/>
          <w:b/>
          <w:noProof/>
          <w:lang w:val="sr-Cyrl-RS"/>
        </w:rPr>
      </w:pPr>
    </w:p>
    <w:p w:rsidR="00C40FB6" w:rsidRPr="00036D40" w:rsidRDefault="006649F1" w:rsidP="00C40FB6">
      <w:pPr>
        <w:spacing w:after="0" w:line="240" w:lineRule="auto"/>
        <w:jc w:val="both"/>
        <w:rPr>
          <w:rFonts w:asciiTheme="minorHAnsi" w:eastAsia="Times New Roman" w:hAnsiTheme="minorHAnsi" w:cstheme="minorHAnsi"/>
          <w:b/>
          <w:noProof/>
          <w:lang w:val="sr-Cyrl-RS"/>
        </w:rPr>
      </w:pPr>
      <w:r w:rsidRPr="00036D40">
        <w:rPr>
          <w:rFonts w:asciiTheme="minorHAnsi" w:eastAsia="Times New Roman" w:hAnsiTheme="minorHAnsi" w:cstheme="minorHAnsi"/>
          <w:b/>
          <w:noProof/>
          <w:lang w:val="sr-Cyrl-RS"/>
        </w:rPr>
        <w:t xml:space="preserve">           </w:t>
      </w:r>
      <w:r w:rsidR="00C40FB6" w:rsidRPr="00036D40">
        <w:rPr>
          <w:rFonts w:asciiTheme="minorHAnsi" w:eastAsia="Times New Roman" w:hAnsiTheme="minorHAnsi" w:cstheme="minorHAnsi"/>
          <w:b/>
          <w:noProof/>
          <w:lang w:val="sr-Cyrl-RS"/>
        </w:rPr>
        <w:t>Суфинансирање инвестиција у набавку опреме за прераду пчелињих производа у АП Војводини у 2024. години</w:t>
      </w:r>
    </w:p>
    <w:p w:rsidR="00C40FB6" w:rsidRPr="00036D40" w:rsidRDefault="006649F1" w:rsidP="00C40FB6">
      <w:pPr>
        <w:spacing w:after="0" w:line="240" w:lineRule="auto"/>
        <w:jc w:val="both"/>
        <w:rPr>
          <w:rFonts w:asciiTheme="minorHAnsi" w:eastAsia="Times New Roman" w:hAnsiTheme="minorHAnsi" w:cstheme="minorHAnsi"/>
          <w:b/>
          <w:noProof/>
          <w:lang w:val="sr-Cyrl-RS"/>
        </w:rPr>
      </w:pPr>
      <w:r w:rsidRPr="00036D40">
        <w:rPr>
          <w:rFonts w:asciiTheme="minorHAnsi" w:eastAsia="Times New Roman" w:hAnsiTheme="minorHAnsi" w:cstheme="minorHAnsi"/>
          <w:b/>
          <w:noProof/>
          <w:lang w:val="sr-Cyrl-RS"/>
        </w:rPr>
        <w:t xml:space="preserve">           </w:t>
      </w:r>
      <w:r w:rsidR="00C40FB6" w:rsidRPr="00036D40">
        <w:rPr>
          <w:rFonts w:asciiTheme="minorHAnsi" w:eastAsia="Times New Roman" w:hAnsiTheme="minorHAnsi" w:cstheme="minorHAnsi"/>
          <w:b/>
          <w:noProof/>
          <w:lang w:val="sr-Cyrl-RS"/>
        </w:rPr>
        <w:t xml:space="preserve">Максималан износ бесповратних средстава </w:t>
      </w:r>
      <w:r w:rsidR="00C40FB6" w:rsidRPr="00036D40">
        <w:rPr>
          <w:rFonts w:asciiTheme="minorHAnsi" w:eastAsia="Times New Roman" w:hAnsiTheme="minorHAnsi" w:cstheme="minorHAnsi"/>
          <w:noProof/>
          <w:lang w:val="sr-Cyrl-RS"/>
        </w:rPr>
        <w:t>по једној пријави не може бити већи од</w:t>
      </w:r>
      <w:r w:rsidR="00C40FB6" w:rsidRPr="00036D40">
        <w:rPr>
          <w:rFonts w:asciiTheme="minorHAnsi" w:eastAsia="Times New Roman" w:hAnsiTheme="minorHAnsi" w:cstheme="minorHAnsi"/>
          <w:b/>
          <w:noProof/>
          <w:lang w:val="sr-Cyrl-RS"/>
        </w:rPr>
        <w:t xml:space="preserve"> 350.000,00 динара.</w:t>
      </w:r>
    </w:p>
    <w:p w:rsidR="00C40FB6" w:rsidRPr="00036D40" w:rsidRDefault="006649F1" w:rsidP="00C40FB6">
      <w:pPr>
        <w:spacing w:after="0" w:line="240" w:lineRule="auto"/>
        <w:jc w:val="both"/>
        <w:rPr>
          <w:rFonts w:asciiTheme="minorHAnsi" w:eastAsia="Times New Roman" w:hAnsiTheme="minorHAnsi" w:cstheme="minorHAnsi"/>
          <w:b/>
          <w:noProof/>
          <w:lang w:val="sr-Cyrl-RS"/>
        </w:rPr>
      </w:pPr>
      <w:r w:rsidRPr="00036D40">
        <w:rPr>
          <w:rFonts w:asciiTheme="minorHAnsi" w:eastAsia="Times New Roman" w:hAnsiTheme="minorHAnsi" w:cstheme="minorHAnsi"/>
          <w:b/>
          <w:noProof/>
          <w:lang w:val="sr-Cyrl-RS"/>
        </w:rPr>
        <w:t xml:space="preserve">           </w:t>
      </w:r>
      <w:r w:rsidR="00C40FB6" w:rsidRPr="00036D40">
        <w:rPr>
          <w:rFonts w:asciiTheme="minorHAnsi" w:eastAsia="Times New Roman" w:hAnsiTheme="minorHAnsi" w:cstheme="minorHAnsi"/>
          <w:b/>
          <w:noProof/>
          <w:lang w:val="sr-Cyrl-RS"/>
        </w:rPr>
        <w:t xml:space="preserve">Минималан износ бесповратних средстава </w:t>
      </w:r>
      <w:r w:rsidR="00C40FB6" w:rsidRPr="00036D40">
        <w:rPr>
          <w:rFonts w:asciiTheme="minorHAnsi" w:eastAsia="Times New Roman" w:hAnsiTheme="minorHAnsi" w:cstheme="minorHAnsi"/>
          <w:noProof/>
          <w:lang w:val="sr-Cyrl-RS"/>
        </w:rPr>
        <w:t>по једној пријави износи</w:t>
      </w:r>
      <w:r w:rsidR="00301855">
        <w:rPr>
          <w:rFonts w:asciiTheme="minorHAnsi" w:eastAsia="Times New Roman" w:hAnsiTheme="minorHAnsi" w:cstheme="minorHAnsi"/>
          <w:b/>
          <w:noProof/>
          <w:lang w:val="sr-Cyrl-RS"/>
        </w:rPr>
        <w:t xml:space="preserve"> </w:t>
      </w:r>
      <w:r w:rsidR="00C40FB6" w:rsidRPr="00036D40">
        <w:rPr>
          <w:rFonts w:asciiTheme="minorHAnsi" w:eastAsia="Times New Roman" w:hAnsiTheme="minorHAnsi" w:cstheme="minorHAnsi"/>
          <w:b/>
          <w:noProof/>
          <w:lang w:val="sr-Cyrl-RS"/>
        </w:rPr>
        <w:t>50.000,00 динара.</w:t>
      </w:r>
    </w:p>
    <w:p w:rsidR="00823313" w:rsidRPr="00036D40" w:rsidRDefault="00823313" w:rsidP="00C40FB6">
      <w:pPr>
        <w:spacing w:after="0" w:line="240" w:lineRule="auto"/>
        <w:jc w:val="both"/>
        <w:rPr>
          <w:rFonts w:asciiTheme="minorHAnsi" w:eastAsia="Times New Roman" w:hAnsiTheme="minorHAnsi" w:cstheme="minorHAnsi"/>
          <w:b/>
          <w:noProof/>
          <w:lang w:val="sr-Cyrl-RS"/>
        </w:rPr>
      </w:pPr>
    </w:p>
    <w:p w:rsidR="00B102EB" w:rsidRPr="00036D40" w:rsidRDefault="00B102EB" w:rsidP="00B102EB">
      <w:pPr>
        <w:widowControl w:val="0"/>
        <w:autoSpaceDE w:val="0"/>
        <w:autoSpaceDN w:val="0"/>
        <w:spacing w:after="0" w:line="247" w:lineRule="auto"/>
        <w:ind w:right="107" w:firstLine="720"/>
        <w:jc w:val="both"/>
        <w:rPr>
          <w:rFonts w:asciiTheme="minorHAnsi" w:hAnsiTheme="minorHAnsi" w:cstheme="minorHAnsi"/>
        </w:rPr>
      </w:pPr>
      <w:r w:rsidRPr="00036D40">
        <w:rPr>
          <w:rFonts w:asciiTheme="minorHAnsi" w:hAnsiTheme="minorHAnsi" w:cstheme="minorHAnsi"/>
        </w:rPr>
        <w:t xml:space="preserve">Бесповратна средства за подршку инвестиција по конкурсу утврђују се у износу </w:t>
      </w:r>
      <w:r w:rsidRPr="00036D40">
        <w:rPr>
          <w:rFonts w:asciiTheme="minorHAnsi" w:hAnsiTheme="minorHAnsi" w:cstheme="minorHAnsi"/>
          <w:b/>
        </w:rPr>
        <w:t>до 60%</w:t>
      </w:r>
      <w:r w:rsidRPr="00036D40">
        <w:rPr>
          <w:rFonts w:asciiTheme="minorHAnsi" w:hAnsiTheme="minorHAnsi" w:cstheme="minorHAnsi"/>
        </w:rPr>
        <w:t xml:space="preserve"> од прихватљивих трошкова инвестиције.</w:t>
      </w:r>
    </w:p>
    <w:p w:rsidR="004A0CC4" w:rsidRPr="00036D40" w:rsidRDefault="00B102EB" w:rsidP="004A0CC4">
      <w:pPr>
        <w:widowControl w:val="0"/>
        <w:autoSpaceDE w:val="0"/>
        <w:autoSpaceDN w:val="0"/>
        <w:spacing w:after="0" w:line="247" w:lineRule="auto"/>
        <w:ind w:right="107" w:firstLine="720"/>
        <w:jc w:val="both"/>
        <w:rPr>
          <w:rFonts w:asciiTheme="minorHAnsi" w:hAnsiTheme="minorHAnsi" w:cstheme="minorHAnsi"/>
        </w:rPr>
      </w:pPr>
      <w:r w:rsidRPr="00036D40">
        <w:rPr>
          <w:rFonts w:asciiTheme="minorHAnsi" w:hAnsiTheme="minorHAnsi" w:cstheme="minorHAnsi"/>
        </w:rPr>
        <w:t xml:space="preserve">За подносиоце пријава: </w:t>
      </w:r>
      <w:r w:rsidR="004A0CC4" w:rsidRPr="00036D40">
        <w:rPr>
          <w:rFonts w:asciiTheme="minorHAnsi" w:hAnsiTheme="minorHAnsi" w:cstheme="minorHAnsi"/>
        </w:rPr>
        <w:t>Физичко лице - носилац регистрованог пољопривредног газдинства</w:t>
      </w:r>
      <w:r w:rsidR="00E5265E" w:rsidRPr="00036D40">
        <w:rPr>
          <w:rFonts w:asciiTheme="minorHAnsi" w:hAnsiTheme="minorHAnsi" w:cstheme="minorHAnsi"/>
          <w:lang w:val="sr-Cyrl-RS"/>
        </w:rPr>
        <w:t xml:space="preserve"> млађи од 40 година</w:t>
      </w:r>
      <w:r w:rsidRPr="00036D40">
        <w:rPr>
          <w:rFonts w:asciiTheme="minorHAnsi" w:hAnsiTheme="minorHAnsi" w:cstheme="minorHAnsi"/>
        </w:rPr>
        <w:t>, чије је газдинство регистровано на подручју са отежаним условима рада у пољопривреди, жене носи</w:t>
      </w:r>
      <w:r w:rsidR="004A0CC4" w:rsidRPr="00036D40">
        <w:rPr>
          <w:rFonts w:asciiTheme="minorHAnsi" w:hAnsiTheme="minorHAnsi" w:cstheme="minorHAnsi"/>
        </w:rPr>
        <w:t>оци пољопривредних газдинстава</w:t>
      </w:r>
      <w:r w:rsidRPr="00036D40">
        <w:rPr>
          <w:rFonts w:asciiTheme="minorHAnsi" w:hAnsiTheme="minorHAnsi" w:cstheme="minorHAnsi"/>
        </w:rPr>
        <w:t xml:space="preserve">, бесповратна средства за подршку инвестиција по овом </w:t>
      </w:r>
      <w:r w:rsidRPr="00036D40">
        <w:rPr>
          <w:rFonts w:asciiTheme="minorHAnsi" w:hAnsiTheme="minorHAnsi" w:cstheme="minorHAnsi"/>
          <w:lang w:val="sr-Cyrl-RS"/>
        </w:rPr>
        <w:t>Правилнику</w:t>
      </w:r>
      <w:r w:rsidRPr="00036D40">
        <w:rPr>
          <w:rFonts w:asciiTheme="minorHAnsi" w:hAnsiTheme="minorHAnsi" w:cstheme="minorHAnsi"/>
        </w:rPr>
        <w:t xml:space="preserve"> утврђују се у износу </w:t>
      </w:r>
      <w:r w:rsidRPr="00036D40">
        <w:rPr>
          <w:rFonts w:asciiTheme="minorHAnsi" w:hAnsiTheme="minorHAnsi" w:cstheme="minorHAnsi"/>
          <w:b/>
        </w:rPr>
        <w:t>до 70%</w:t>
      </w:r>
      <w:r w:rsidRPr="00036D40">
        <w:rPr>
          <w:rFonts w:asciiTheme="minorHAnsi" w:hAnsiTheme="minorHAnsi" w:cstheme="minorHAnsi"/>
        </w:rPr>
        <w:t xml:space="preserve"> од укупних прихватљивих трошкова </w:t>
      </w:r>
      <w:r w:rsidRPr="00036D40">
        <w:rPr>
          <w:rFonts w:asciiTheme="minorHAnsi" w:hAnsiTheme="minorHAnsi" w:cstheme="minorHAnsi"/>
        </w:rPr>
        <w:lastRenderedPageBreak/>
        <w:t>ивестиције.</w:t>
      </w:r>
    </w:p>
    <w:p w:rsidR="006A3E9F" w:rsidRPr="00036D40" w:rsidRDefault="006A3E9F" w:rsidP="00750E72">
      <w:pPr>
        <w:pStyle w:val="ListParagraph1"/>
        <w:autoSpaceDE w:val="0"/>
        <w:autoSpaceDN w:val="0"/>
        <w:adjustRightInd w:val="0"/>
        <w:spacing w:after="0" w:line="240" w:lineRule="auto"/>
        <w:ind w:left="1080"/>
        <w:jc w:val="both"/>
        <w:rPr>
          <w:rFonts w:asciiTheme="minorHAnsi" w:hAnsiTheme="minorHAnsi" w:cstheme="minorHAnsi"/>
          <w:b/>
          <w:bCs/>
          <w:u w:val="single"/>
        </w:rPr>
      </w:pPr>
    </w:p>
    <w:p w:rsidR="00847DD1" w:rsidRPr="00036D40" w:rsidRDefault="003254D8" w:rsidP="00D366A6">
      <w:pPr>
        <w:pStyle w:val="ListParagraph1"/>
        <w:numPr>
          <w:ilvl w:val="0"/>
          <w:numId w:val="1"/>
        </w:numPr>
        <w:autoSpaceDE w:val="0"/>
        <w:autoSpaceDN w:val="0"/>
        <w:adjustRightInd w:val="0"/>
        <w:spacing w:after="0" w:line="240" w:lineRule="auto"/>
        <w:jc w:val="both"/>
        <w:rPr>
          <w:rFonts w:asciiTheme="minorHAnsi" w:hAnsiTheme="minorHAnsi" w:cstheme="minorHAnsi"/>
          <w:b/>
          <w:bCs/>
          <w:u w:val="single"/>
        </w:rPr>
      </w:pPr>
      <w:r w:rsidRPr="00036D40">
        <w:rPr>
          <w:rFonts w:asciiTheme="minorHAnsi" w:hAnsiTheme="minorHAnsi" w:cstheme="minorHAnsi"/>
          <w:b/>
          <w:bCs/>
          <w:u w:val="single"/>
        </w:rPr>
        <w:t>НАМЕНА СРЕДСТАВА</w:t>
      </w:r>
    </w:p>
    <w:p w:rsidR="00847DD1" w:rsidRPr="00036D40" w:rsidRDefault="00847DD1">
      <w:pPr>
        <w:autoSpaceDE w:val="0"/>
        <w:autoSpaceDN w:val="0"/>
        <w:adjustRightInd w:val="0"/>
        <w:spacing w:after="0" w:line="240" w:lineRule="auto"/>
        <w:jc w:val="both"/>
        <w:rPr>
          <w:rFonts w:asciiTheme="minorHAnsi" w:hAnsiTheme="minorHAnsi" w:cstheme="minorHAnsi"/>
          <w:b/>
          <w:bCs/>
        </w:rPr>
      </w:pPr>
    </w:p>
    <w:p w:rsidR="00B102EB" w:rsidRPr="00036D40" w:rsidRDefault="00B102EB" w:rsidP="00E5265E">
      <w:pPr>
        <w:widowControl w:val="0"/>
        <w:autoSpaceDE w:val="0"/>
        <w:autoSpaceDN w:val="0"/>
        <w:adjustRightInd w:val="0"/>
        <w:spacing w:after="0" w:line="240" w:lineRule="auto"/>
        <w:ind w:right="423" w:firstLine="720"/>
        <w:jc w:val="both"/>
        <w:rPr>
          <w:rFonts w:asciiTheme="minorHAnsi" w:eastAsia="Times New Roman" w:hAnsiTheme="minorHAnsi" w:cstheme="minorHAnsi"/>
          <w:lang w:val="sr-Cyrl-RS" w:eastAsia="en-GB"/>
        </w:rPr>
      </w:pPr>
      <w:r w:rsidRPr="00036D40">
        <w:rPr>
          <w:rFonts w:asciiTheme="minorHAnsi" w:eastAsia="Times New Roman" w:hAnsiTheme="minorHAnsi" w:cstheme="minorHAnsi"/>
          <w:lang w:val="sr-Cyrl-RS" w:eastAsia="en-GB"/>
        </w:rPr>
        <w:t>Бесповратна средства намењена су за активности:</w:t>
      </w:r>
    </w:p>
    <w:p w:rsidR="00B102EB" w:rsidRPr="00036D40" w:rsidRDefault="00B102EB" w:rsidP="00B102EB">
      <w:pPr>
        <w:spacing w:after="0" w:line="240" w:lineRule="auto"/>
        <w:jc w:val="both"/>
        <w:rPr>
          <w:rFonts w:asciiTheme="minorHAnsi" w:eastAsia="Times New Roman" w:hAnsiTheme="minorHAnsi" w:cstheme="minorHAnsi"/>
          <w:b/>
          <w:noProof/>
          <w:lang w:val="sr-Cyrl-RS"/>
        </w:rPr>
      </w:pPr>
    </w:p>
    <w:p w:rsidR="00B102EB" w:rsidRPr="00036D40" w:rsidRDefault="006649F1" w:rsidP="00B102EB">
      <w:pPr>
        <w:spacing w:after="0" w:line="240" w:lineRule="auto"/>
        <w:jc w:val="both"/>
        <w:rPr>
          <w:rFonts w:asciiTheme="minorHAnsi" w:eastAsia="Times New Roman" w:hAnsiTheme="minorHAnsi" w:cstheme="minorHAnsi"/>
          <w:b/>
          <w:noProof/>
          <w:lang w:val="sr-Cyrl-RS"/>
        </w:rPr>
      </w:pPr>
      <w:r w:rsidRPr="00036D40">
        <w:rPr>
          <w:rFonts w:asciiTheme="minorHAnsi" w:eastAsia="Times New Roman" w:hAnsiTheme="minorHAnsi" w:cstheme="minorHAnsi"/>
          <w:b/>
          <w:noProof/>
          <w:lang w:val="sr-Cyrl-RS"/>
        </w:rPr>
        <w:t xml:space="preserve">          </w:t>
      </w:r>
      <w:r w:rsidR="00B102EB" w:rsidRPr="00036D40">
        <w:rPr>
          <w:rFonts w:asciiTheme="minorHAnsi" w:eastAsia="Times New Roman" w:hAnsiTheme="minorHAnsi" w:cstheme="minorHAnsi"/>
          <w:b/>
          <w:noProof/>
          <w:lang w:val="sr-Cyrl-RS"/>
        </w:rPr>
        <w:t>Суфинансирање инвестиција у набавку опреме за прераду пчелињих производа у АП Војводини у 2024. години</w:t>
      </w:r>
    </w:p>
    <w:p w:rsidR="00753C7E" w:rsidRPr="00036D40" w:rsidRDefault="00753C7E" w:rsidP="00B102EB">
      <w:pPr>
        <w:spacing w:after="0" w:line="240" w:lineRule="auto"/>
        <w:jc w:val="both"/>
        <w:rPr>
          <w:rFonts w:asciiTheme="minorHAnsi" w:eastAsia="Times New Roman" w:hAnsiTheme="minorHAnsi" w:cstheme="minorHAnsi"/>
          <w:b/>
          <w:noProof/>
          <w:lang w:val="sr-Cyrl-RS"/>
        </w:rPr>
      </w:pPr>
    </w:p>
    <w:p w:rsidR="00B102EB" w:rsidRPr="00036D40" w:rsidRDefault="00B102EB" w:rsidP="00B102EB">
      <w:pPr>
        <w:widowControl w:val="0"/>
        <w:autoSpaceDE w:val="0"/>
        <w:autoSpaceDN w:val="0"/>
        <w:adjustRightInd w:val="0"/>
        <w:spacing w:after="0" w:line="240" w:lineRule="auto"/>
        <w:ind w:right="-45"/>
        <w:jc w:val="both"/>
        <w:rPr>
          <w:rFonts w:asciiTheme="minorHAnsi" w:eastAsia="Times New Roman" w:hAnsiTheme="minorHAnsi" w:cstheme="minorHAnsi"/>
          <w:lang w:val="sr-Cyrl-RS" w:eastAsia="en-GB"/>
        </w:rPr>
      </w:pPr>
      <w:r w:rsidRPr="00036D40">
        <w:rPr>
          <w:rFonts w:asciiTheme="minorHAnsi" w:hAnsiTheme="minorHAnsi" w:cstheme="minorHAnsi"/>
          <w:b/>
          <w:lang w:val="sr-Cyrl-RS"/>
        </w:rPr>
        <w:t>Сектор пчеларство</w:t>
      </w:r>
    </w:p>
    <w:p w:rsidR="00B102EB" w:rsidRPr="00036D40" w:rsidRDefault="00B102EB" w:rsidP="00B102EB">
      <w:pPr>
        <w:widowControl w:val="0"/>
        <w:autoSpaceDE w:val="0"/>
        <w:autoSpaceDN w:val="0"/>
        <w:adjustRightInd w:val="0"/>
        <w:spacing w:after="0" w:line="240" w:lineRule="auto"/>
        <w:ind w:right="-45"/>
        <w:jc w:val="both"/>
        <w:rPr>
          <w:rFonts w:asciiTheme="minorHAnsi" w:eastAsia="Times New Roman" w:hAnsiTheme="minorHAnsi" w:cstheme="minorHAnsi"/>
          <w:lang w:val="sr-Cyrl-RS" w:eastAsia="en-GB"/>
        </w:rPr>
      </w:pPr>
      <w:r w:rsidRPr="00036D40">
        <w:rPr>
          <w:rFonts w:asciiTheme="minorHAnsi" w:eastAsia="Times New Roman" w:hAnsiTheme="minorHAnsi" w:cstheme="minorHAnsi"/>
          <w:lang w:val="sr-Cyrl-RS" w:eastAsia="en-GB"/>
        </w:rPr>
        <w:t>1. Набавка опреме и уређаја за прераду пчелињих производа</w:t>
      </w:r>
    </w:p>
    <w:p w:rsidR="00B102EB" w:rsidRPr="00036D40" w:rsidRDefault="00B102EB" w:rsidP="00B102EB">
      <w:pPr>
        <w:widowControl w:val="0"/>
        <w:autoSpaceDE w:val="0"/>
        <w:autoSpaceDN w:val="0"/>
        <w:adjustRightInd w:val="0"/>
        <w:spacing w:after="0" w:line="240" w:lineRule="auto"/>
        <w:ind w:right="-45"/>
        <w:jc w:val="both"/>
        <w:rPr>
          <w:rFonts w:asciiTheme="minorHAnsi" w:eastAsia="Times New Roman" w:hAnsiTheme="minorHAnsi" w:cstheme="minorHAnsi"/>
          <w:lang w:val="sr-Cyrl-RS" w:eastAsia="en-GB"/>
        </w:rPr>
      </w:pPr>
      <w:r w:rsidRPr="00036D40">
        <w:rPr>
          <w:rFonts w:asciiTheme="minorHAnsi" w:eastAsia="Times New Roman" w:hAnsiTheme="minorHAnsi" w:cstheme="minorHAnsi"/>
          <w:lang w:val="sr-Cyrl-RS" w:eastAsia="en-GB"/>
        </w:rPr>
        <w:t>2. Набавка опреме и уређаја за паковање и складиштење пчелињих производа</w:t>
      </w:r>
    </w:p>
    <w:p w:rsidR="00B102EB" w:rsidRPr="00036D40" w:rsidRDefault="00B102EB" w:rsidP="00B102EB">
      <w:pPr>
        <w:widowControl w:val="0"/>
        <w:autoSpaceDE w:val="0"/>
        <w:autoSpaceDN w:val="0"/>
        <w:adjustRightInd w:val="0"/>
        <w:spacing w:after="0" w:line="240" w:lineRule="auto"/>
        <w:ind w:right="-45"/>
        <w:jc w:val="both"/>
        <w:rPr>
          <w:rFonts w:asciiTheme="minorHAnsi" w:eastAsia="Times New Roman" w:hAnsiTheme="minorHAnsi" w:cstheme="minorHAnsi"/>
          <w:lang w:val="sr-Cyrl-RS" w:eastAsia="en-GB"/>
        </w:rPr>
      </w:pPr>
    </w:p>
    <w:p w:rsidR="00B102EB" w:rsidRPr="00036D40" w:rsidRDefault="006649F1" w:rsidP="00B102EB">
      <w:pPr>
        <w:tabs>
          <w:tab w:val="left" w:pos="833"/>
          <w:tab w:val="left" w:pos="834"/>
        </w:tabs>
        <w:spacing w:after="160" w:line="259" w:lineRule="auto"/>
        <w:jc w:val="both"/>
        <w:outlineLvl w:val="0"/>
        <w:rPr>
          <w:rFonts w:asciiTheme="minorHAnsi" w:eastAsia="Carlito" w:hAnsiTheme="minorHAnsi" w:cstheme="minorHAnsi"/>
          <w:bCs/>
          <w:u w:color="000000"/>
          <w:lang w:val="sr-Cyrl-RS"/>
        </w:rPr>
      </w:pPr>
      <w:r w:rsidRPr="00036D40">
        <w:rPr>
          <w:rFonts w:asciiTheme="minorHAnsi" w:eastAsia="Times New Roman" w:hAnsiTheme="minorHAnsi" w:cstheme="minorHAnsi"/>
          <w:lang w:val="sr-Cyrl-RS" w:eastAsia="sr-Latn-RS"/>
        </w:rPr>
        <w:t xml:space="preserve">           </w:t>
      </w:r>
      <w:r w:rsidR="00753C7E" w:rsidRPr="00036D40">
        <w:rPr>
          <w:rFonts w:asciiTheme="minorHAnsi" w:eastAsia="Times New Roman" w:hAnsiTheme="minorHAnsi" w:cstheme="minorHAnsi"/>
          <w:lang w:val="sr-Latn-RS" w:eastAsia="sr-Latn-RS"/>
        </w:rPr>
        <w:t>Подносилац пријаве</w:t>
      </w:r>
      <w:r w:rsidR="00753C7E" w:rsidRPr="00036D40">
        <w:rPr>
          <w:rFonts w:asciiTheme="minorHAnsi" w:eastAsia="Times New Roman" w:hAnsiTheme="minorHAnsi" w:cstheme="minorHAnsi"/>
          <w:lang w:val="sr-Cyrl-RS" w:eastAsia="sr-Latn-RS"/>
        </w:rPr>
        <w:t xml:space="preserve"> </w:t>
      </w:r>
      <w:r w:rsidR="00B102EB" w:rsidRPr="00036D40">
        <w:rPr>
          <w:rFonts w:asciiTheme="minorHAnsi" w:eastAsia="Times New Roman" w:hAnsiTheme="minorHAnsi" w:cstheme="minorHAnsi"/>
          <w:lang w:val="sr-Latn-RS" w:eastAsia="sr-Latn-RS"/>
        </w:rPr>
        <w:t>може поднети само једну пријаву за једну или више инвестиција.</w:t>
      </w:r>
    </w:p>
    <w:p w:rsidR="008D6871" w:rsidRPr="00036D40" w:rsidRDefault="006649F1" w:rsidP="008D6871">
      <w:pPr>
        <w:jc w:val="both"/>
        <w:rPr>
          <w:rFonts w:asciiTheme="minorHAnsi" w:eastAsia="Times New Roman" w:hAnsiTheme="minorHAnsi" w:cstheme="minorHAnsi"/>
          <w:lang w:val="sr-Cyrl-RS"/>
        </w:rPr>
      </w:pPr>
      <w:r w:rsidRPr="00036D40">
        <w:rPr>
          <w:rFonts w:asciiTheme="minorHAnsi" w:eastAsia="Times New Roman" w:hAnsiTheme="minorHAnsi" w:cstheme="minorHAnsi"/>
          <w:lang w:val="sr-Cyrl-RS"/>
        </w:rPr>
        <w:t xml:space="preserve">           </w:t>
      </w:r>
      <w:r w:rsidR="008D6871" w:rsidRPr="00036D40">
        <w:rPr>
          <w:rFonts w:asciiTheme="minorHAnsi" w:eastAsia="Times New Roman" w:hAnsiTheme="minorHAnsi" w:cstheme="minorHAnsi"/>
        </w:rPr>
        <w:t xml:space="preserve">Листа прихватљивих инвестиција приказана је у члану </w:t>
      </w:r>
      <w:r w:rsidR="008D6871" w:rsidRPr="00036D40">
        <w:rPr>
          <w:rFonts w:asciiTheme="minorHAnsi" w:eastAsia="Times New Roman" w:hAnsiTheme="minorHAnsi" w:cstheme="minorHAnsi"/>
          <w:lang w:val="sr-Cyrl-RS"/>
        </w:rPr>
        <w:t>4</w:t>
      </w:r>
      <w:r w:rsidR="008D6871" w:rsidRPr="00036D40">
        <w:rPr>
          <w:rFonts w:asciiTheme="minorHAnsi" w:eastAsia="Times New Roman" w:hAnsiTheme="minorHAnsi" w:cstheme="minorHAnsi"/>
        </w:rPr>
        <w:t xml:space="preserve">. Правилника </w:t>
      </w:r>
      <w:r w:rsidR="00B102EB" w:rsidRPr="00036D40">
        <w:rPr>
          <w:rFonts w:asciiTheme="minorHAnsi" w:eastAsia="Times New Roman" w:hAnsiTheme="minorHAnsi" w:cstheme="minorHAnsi"/>
        </w:rPr>
        <w:t xml:space="preserve">o додели средстава за суфинансирање инвестиција у економске активности у циљу подизања конкурентности у смислу додавања вредности кроз прераду </w:t>
      </w:r>
      <w:r w:rsidR="00753C7E" w:rsidRPr="00036D40">
        <w:rPr>
          <w:rFonts w:asciiTheme="minorHAnsi" w:eastAsia="Times New Roman" w:hAnsiTheme="minorHAnsi" w:cstheme="minorHAnsi"/>
          <w:lang w:val="sr-Cyrl-RS"/>
        </w:rPr>
        <w:t xml:space="preserve">пчелињих производа </w:t>
      </w:r>
      <w:r w:rsidR="00B102EB" w:rsidRPr="00036D40">
        <w:rPr>
          <w:rFonts w:asciiTheme="minorHAnsi" w:eastAsia="Times New Roman" w:hAnsiTheme="minorHAnsi" w:cstheme="minorHAnsi"/>
        </w:rPr>
        <w:t xml:space="preserve">на газдинствима у АП Војводини у 2024. </w:t>
      </w:r>
      <w:r w:rsidR="00B102EB" w:rsidRPr="00036D40">
        <w:rPr>
          <w:rFonts w:asciiTheme="minorHAnsi" w:eastAsia="Times New Roman" w:hAnsiTheme="minorHAnsi" w:cstheme="minorHAnsi"/>
          <w:lang w:val="sr-Cyrl-RS"/>
        </w:rPr>
        <w:t>г</w:t>
      </w:r>
      <w:r w:rsidR="00036D40">
        <w:rPr>
          <w:rFonts w:asciiTheme="minorHAnsi" w:eastAsia="Times New Roman" w:hAnsiTheme="minorHAnsi" w:cstheme="minorHAnsi"/>
        </w:rPr>
        <w:t>од</w:t>
      </w:r>
      <w:r w:rsidR="00B102EB" w:rsidRPr="00036D40">
        <w:rPr>
          <w:rFonts w:asciiTheme="minorHAnsi" w:eastAsia="Times New Roman" w:hAnsiTheme="minorHAnsi" w:cstheme="minorHAnsi"/>
        </w:rPr>
        <w:t>.</w:t>
      </w:r>
    </w:p>
    <w:p w:rsidR="00847DD1" w:rsidRPr="00036D40" w:rsidRDefault="003254D8">
      <w:pPr>
        <w:pStyle w:val="ListParagraph1"/>
        <w:numPr>
          <w:ilvl w:val="0"/>
          <w:numId w:val="1"/>
        </w:numPr>
        <w:autoSpaceDE w:val="0"/>
        <w:autoSpaceDN w:val="0"/>
        <w:adjustRightInd w:val="0"/>
        <w:spacing w:after="0" w:line="240" w:lineRule="auto"/>
        <w:rPr>
          <w:rFonts w:asciiTheme="minorHAnsi" w:hAnsiTheme="minorHAnsi" w:cstheme="minorHAnsi"/>
          <w:b/>
          <w:bCs/>
          <w:u w:val="single"/>
        </w:rPr>
      </w:pPr>
      <w:r w:rsidRPr="00036D40">
        <w:rPr>
          <w:rFonts w:asciiTheme="minorHAnsi" w:hAnsiTheme="minorHAnsi" w:cstheme="minorHAnsi"/>
          <w:b/>
          <w:bCs/>
          <w:u w:val="single"/>
        </w:rPr>
        <w:t xml:space="preserve">КОРИСНИЦИ </w:t>
      </w:r>
    </w:p>
    <w:p w:rsidR="00847DD1" w:rsidRPr="00036D40" w:rsidRDefault="00847DD1">
      <w:pPr>
        <w:autoSpaceDE w:val="0"/>
        <w:autoSpaceDN w:val="0"/>
        <w:adjustRightInd w:val="0"/>
        <w:spacing w:after="0" w:line="240" w:lineRule="auto"/>
        <w:jc w:val="both"/>
        <w:rPr>
          <w:rFonts w:asciiTheme="minorHAnsi" w:hAnsiTheme="minorHAnsi" w:cstheme="minorHAnsi"/>
          <w:b/>
          <w:bCs/>
        </w:rPr>
      </w:pPr>
    </w:p>
    <w:p w:rsidR="00847DD1" w:rsidRDefault="00B102EB" w:rsidP="00F0222D">
      <w:pPr>
        <w:spacing w:after="0" w:line="240" w:lineRule="auto"/>
        <w:ind w:firstLine="720"/>
        <w:jc w:val="both"/>
        <w:rPr>
          <w:rFonts w:asciiTheme="minorHAnsi" w:eastAsia="Times New Roman" w:hAnsiTheme="minorHAnsi" w:cstheme="minorHAnsi"/>
        </w:rPr>
      </w:pPr>
      <w:r w:rsidRPr="00036D40">
        <w:rPr>
          <w:rFonts w:asciiTheme="minorHAnsi" w:eastAsia="Times New Roman" w:hAnsiTheme="minorHAnsi" w:cstheme="minorHAnsi"/>
          <w:color w:val="000000"/>
          <w:lang w:val="sr-Cyrl-RS"/>
        </w:rPr>
        <w:t>Право на подстицаје остварују лица која су уписана у Регист</w:t>
      </w:r>
      <w:r w:rsidR="00823313" w:rsidRPr="00036D40">
        <w:rPr>
          <w:rFonts w:asciiTheme="minorHAnsi" w:eastAsia="Times New Roman" w:hAnsiTheme="minorHAnsi" w:cstheme="minorHAnsi"/>
          <w:color w:val="000000"/>
          <w:lang w:val="sr-Cyrl-RS"/>
        </w:rPr>
        <w:t xml:space="preserve">ар пољопривредних газдинстава и </w:t>
      </w:r>
      <w:r w:rsidRPr="00036D40">
        <w:rPr>
          <w:rFonts w:asciiTheme="minorHAnsi" w:eastAsia="Times New Roman" w:hAnsiTheme="minorHAnsi" w:cstheme="minorHAnsi"/>
          <w:color w:val="000000"/>
          <w:lang w:val="sr-Cyrl-RS"/>
        </w:rPr>
        <w:t>која се налазе у активном статусу, и то:</w:t>
      </w:r>
      <w:r w:rsidR="00F0222D">
        <w:rPr>
          <w:rFonts w:asciiTheme="minorHAnsi" w:eastAsia="Times New Roman" w:hAnsiTheme="minorHAnsi" w:cstheme="minorHAnsi"/>
          <w:color w:val="000000"/>
          <w:lang w:val="sr-Cyrl-RS"/>
        </w:rPr>
        <w:t xml:space="preserve"> </w:t>
      </w:r>
      <w:r w:rsidR="00823313" w:rsidRPr="00F0222D">
        <w:rPr>
          <w:rFonts w:asciiTheme="minorHAnsi" w:eastAsia="Times New Roman" w:hAnsiTheme="minorHAnsi" w:cstheme="minorHAnsi"/>
          <w:b/>
          <w:lang w:val="sr-Cyrl-RS"/>
        </w:rPr>
        <w:t>Физичко лице</w:t>
      </w:r>
      <w:r w:rsidR="00823313" w:rsidRPr="00F0222D">
        <w:rPr>
          <w:rFonts w:asciiTheme="minorHAnsi" w:eastAsia="Times New Roman" w:hAnsiTheme="minorHAnsi" w:cstheme="minorHAnsi"/>
          <w:lang w:val="sr-Cyrl-RS"/>
        </w:rPr>
        <w:t xml:space="preserve"> </w:t>
      </w:r>
      <w:r w:rsidR="00823313" w:rsidRPr="00F0222D">
        <w:rPr>
          <w:rFonts w:asciiTheme="minorHAnsi" w:eastAsia="Times New Roman" w:hAnsiTheme="minorHAnsi" w:cstheme="minorHAnsi"/>
        </w:rPr>
        <w:t>- носилац регистрованог пољопривредног газдинства</w:t>
      </w:r>
    </w:p>
    <w:p w:rsidR="00F0222D" w:rsidRDefault="00F0222D" w:rsidP="00F0222D">
      <w:pPr>
        <w:spacing w:after="0" w:line="240" w:lineRule="auto"/>
        <w:ind w:firstLine="720"/>
        <w:jc w:val="both"/>
        <w:rPr>
          <w:rFonts w:asciiTheme="minorHAnsi" w:eastAsia="Times New Roman" w:hAnsiTheme="minorHAnsi" w:cstheme="minorHAnsi"/>
        </w:rPr>
      </w:pPr>
    </w:p>
    <w:p w:rsidR="00F0222D" w:rsidRPr="00F0222D" w:rsidRDefault="00F0222D" w:rsidP="00F0222D">
      <w:pPr>
        <w:pStyle w:val="ListParagraph"/>
        <w:numPr>
          <w:ilvl w:val="0"/>
          <w:numId w:val="1"/>
        </w:numPr>
        <w:rPr>
          <w:b/>
          <w:u w:val="single"/>
          <w:lang w:val="sr-Cyrl-RS"/>
        </w:rPr>
      </w:pPr>
      <w:r w:rsidRPr="00F0222D">
        <w:rPr>
          <w:b/>
          <w:u w:val="single"/>
          <w:lang w:val="sr-Cyrl-RS"/>
        </w:rPr>
        <w:t>УСЛОВИ ЗА УЧЕШЋЕ НА КОНКУРСУ</w:t>
      </w:r>
    </w:p>
    <w:p w:rsidR="00F0222D" w:rsidRPr="0079288E" w:rsidRDefault="00F0222D" w:rsidP="00F0222D">
      <w:pPr>
        <w:pStyle w:val="NoSpacing"/>
        <w:rPr>
          <w:lang w:val="sr-Cyrl-RS"/>
        </w:rPr>
      </w:pPr>
    </w:p>
    <w:p w:rsidR="00F0222D" w:rsidRPr="0079288E" w:rsidRDefault="00F0222D" w:rsidP="00F0222D">
      <w:pPr>
        <w:pStyle w:val="NoSpacing"/>
        <w:rPr>
          <w:bCs/>
          <w:u w:val="single"/>
          <w:lang w:val="sr-Cyrl-RS"/>
        </w:rPr>
      </w:pPr>
      <w:r w:rsidRPr="0079288E">
        <w:rPr>
          <w:bCs/>
          <w:i/>
          <w:u w:val="single"/>
          <w:lang w:val="sr-Cyrl-RS"/>
        </w:rPr>
        <w:t>Општи услови за све подносиоце пријава</w:t>
      </w:r>
      <w:r w:rsidRPr="0079288E">
        <w:rPr>
          <w:bCs/>
          <w:u w:val="single"/>
          <w:lang w:val="sr-Cyrl-RS"/>
        </w:rPr>
        <w:t>:</w:t>
      </w:r>
    </w:p>
    <w:p w:rsidR="00F0222D" w:rsidRPr="0079288E" w:rsidRDefault="00F0222D" w:rsidP="00F0222D">
      <w:pPr>
        <w:pStyle w:val="NoSpacing"/>
        <w:rPr>
          <w:bCs/>
          <w:lang w:val="sr-Cyrl-RS"/>
        </w:rPr>
      </w:pPr>
    </w:p>
    <w:p w:rsidR="00F0222D" w:rsidRPr="0079288E" w:rsidRDefault="00F0222D" w:rsidP="00F0222D">
      <w:pPr>
        <w:numPr>
          <w:ilvl w:val="0"/>
          <w:numId w:val="21"/>
        </w:numPr>
        <w:spacing w:after="0" w:line="240" w:lineRule="auto"/>
        <w:jc w:val="both"/>
        <w:rPr>
          <w:rFonts w:cs="Calibri"/>
          <w:lang w:val="sr-Cyrl-RS"/>
        </w:rPr>
      </w:pPr>
      <w:r w:rsidRPr="0079288E">
        <w:rPr>
          <w:rFonts w:cs="Calibri"/>
          <w:lang w:val="sr-Cyrl-RS"/>
        </w:rPr>
        <w:t xml:space="preserve">подносилац пријаве мора бити уписан у Регистар пољопривредних газдинстава у складу са Правилником о начину и условима уписа и вођења регистра пољопривредних газдинстава и налазити се у активном статусу; </w:t>
      </w:r>
    </w:p>
    <w:p w:rsidR="00F0222D" w:rsidRPr="0079288E" w:rsidRDefault="00F0222D" w:rsidP="00F0222D">
      <w:pPr>
        <w:numPr>
          <w:ilvl w:val="0"/>
          <w:numId w:val="21"/>
        </w:numPr>
        <w:spacing w:after="0" w:line="240" w:lineRule="auto"/>
        <w:jc w:val="both"/>
        <w:rPr>
          <w:rFonts w:cs="Calibri"/>
          <w:lang w:val="sr-Cyrl-RS"/>
        </w:rPr>
      </w:pPr>
      <w:r w:rsidRPr="0079288E">
        <w:rPr>
          <w:rFonts w:cs="Calibri"/>
          <w:lang w:val="sr-Cyrl-RS"/>
        </w:rPr>
        <w:t>подносилац пријаве – физичко лице може поднети пријаву уколико у Регистру пољопривредних газдинстава има пријављену радну активност: бави се пољопривредом више од 50% или искључиво пољопривредом;</w:t>
      </w:r>
    </w:p>
    <w:p w:rsidR="00F0222D" w:rsidRPr="0079288E" w:rsidRDefault="00F0222D" w:rsidP="00F0222D">
      <w:pPr>
        <w:numPr>
          <w:ilvl w:val="0"/>
          <w:numId w:val="21"/>
        </w:numPr>
        <w:spacing w:after="0" w:line="240" w:lineRule="auto"/>
        <w:jc w:val="both"/>
        <w:rPr>
          <w:rFonts w:cs="Calibri"/>
          <w:lang w:val="sr-Cyrl-RS"/>
        </w:rPr>
      </w:pPr>
      <w:r w:rsidRPr="0079288E">
        <w:rPr>
          <w:rFonts w:cs="Calibri"/>
          <w:lang w:val="sr-Cyrl-RS"/>
        </w:rPr>
        <w:t xml:space="preserve">подносилац пријаве мора имати пребивалиште на територији јединице локалне самоуправе у АП Војводини, </w:t>
      </w:r>
    </w:p>
    <w:p w:rsidR="00F0222D" w:rsidRPr="0079288E" w:rsidRDefault="00F0222D" w:rsidP="00F0222D">
      <w:pPr>
        <w:numPr>
          <w:ilvl w:val="0"/>
          <w:numId w:val="21"/>
        </w:numPr>
        <w:spacing w:after="0" w:line="240" w:lineRule="auto"/>
        <w:jc w:val="both"/>
        <w:rPr>
          <w:rFonts w:cs="Calibri"/>
          <w:lang w:val="sr-Cyrl-RS"/>
        </w:rPr>
      </w:pPr>
      <w:r w:rsidRPr="0079288E">
        <w:rPr>
          <w:rFonts w:cs="Calibri"/>
          <w:lang w:val="sr-Cyrl-RS"/>
        </w:rPr>
        <w:t xml:space="preserve"> с тим што и место реализације инвестиције мора бити на територији јединице локалне самоуправе у АП Војводини; </w:t>
      </w:r>
    </w:p>
    <w:p w:rsidR="00F0222D" w:rsidRPr="0079288E" w:rsidRDefault="00F0222D" w:rsidP="00F0222D">
      <w:pPr>
        <w:widowControl w:val="0"/>
        <w:numPr>
          <w:ilvl w:val="0"/>
          <w:numId w:val="21"/>
        </w:numPr>
        <w:autoSpaceDE w:val="0"/>
        <w:autoSpaceDN w:val="0"/>
        <w:adjustRightInd w:val="0"/>
        <w:spacing w:after="0" w:line="240" w:lineRule="auto"/>
        <w:jc w:val="both"/>
        <w:rPr>
          <w:rFonts w:cs="Calibri"/>
          <w:lang w:val="sr-Cyrl-RS"/>
        </w:rPr>
      </w:pPr>
      <w:r w:rsidRPr="0079288E">
        <w:rPr>
          <w:rFonts w:cs="Calibri"/>
          <w:lang w:val="sr-Cyrl-RS"/>
        </w:rPr>
        <w:t>подносилац пријаве мора регулисати доспеле пореске обавезе од стране надлежног органа јединице локалне самоуправе, закључно са 31.12.2023. године;</w:t>
      </w:r>
    </w:p>
    <w:p w:rsidR="00F0222D" w:rsidRPr="0079288E" w:rsidRDefault="00F0222D" w:rsidP="00F0222D">
      <w:pPr>
        <w:widowControl w:val="0"/>
        <w:numPr>
          <w:ilvl w:val="0"/>
          <w:numId w:val="21"/>
        </w:numPr>
        <w:autoSpaceDE w:val="0"/>
        <w:autoSpaceDN w:val="0"/>
        <w:adjustRightInd w:val="0"/>
        <w:spacing w:after="0" w:line="240" w:lineRule="auto"/>
        <w:jc w:val="both"/>
        <w:rPr>
          <w:rFonts w:cs="Calibri"/>
          <w:lang w:val="sr-Cyrl-RS"/>
        </w:rPr>
      </w:pPr>
      <w:r w:rsidRPr="0079288E">
        <w:rPr>
          <w:rFonts w:cs="Calibri"/>
          <w:lang w:val="sr-Cyrl-RS"/>
        </w:rPr>
        <w:t>подносилац пријаве мора измирити доспеле обавезе по уговорима о закупу пољопривредног земљишта у државној својини;</w:t>
      </w:r>
    </w:p>
    <w:p w:rsidR="00F0222D" w:rsidRPr="0079288E" w:rsidRDefault="00F0222D" w:rsidP="00F0222D">
      <w:pPr>
        <w:widowControl w:val="0"/>
        <w:numPr>
          <w:ilvl w:val="0"/>
          <w:numId w:val="21"/>
        </w:numPr>
        <w:autoSpaceDE w:val="0"/>
        <w:autoSpaceDN w:val="0"/>
        <w:adjustRightInd w:val="0"/>
        <w:spacing w:after="0" w:line="240" w:lineRule="auto"/>
        <w:jc w:val="both"/>
        <w:rPr>
          <w:rFonts w:cs="Calibri"/>
          <w:lang w:val="sr-Cyrl-RS"/>
        </w:rPr>
      </w:pPr>
      <w:r w:rsidRPr="0079288E">
        <w:rPr>
          <w:rFonts w:cs="Calibri"/>
          <w:lang w:val="sr-Cyrl-RS"/>
        </w:rPr>
        <w:t>подносилац пријаве за инвестицију за коју подноси пријаву не сме користити подстицаје по неком другом основу (субвенције, подстицаји) за исту намену, односно иста инвестиција не сме бити предмет другог поступка за коришћење подстицаја, осим подстицаја у складу с посебним прописом којим се уређује кредитна подршка регистрованим пољопривредним газдинствима;</w:t>
      </w:r>
    </w:p>
    <w:p w:rsidR="00F0222D" w:rsidRPr="0079288E" w:rsidRDefault="00F0222D" w:rsidP="00F0222D">
      <w:pPr>
        <w:widowControl w:val="0"/>
        <w:numPr>
          <w:ilvl w:val="0"/>
          <w:numId w:val="21"/>
        </w:numPr>
        <w:autoSpaceDE w:val="0"/>
        <w:autoSpaceDN w:val="0"/>
        <w:adjustRightInd w:val="0"/>
        <w:spacing w:after="0" w:line="240" w:lineRule="auto"/>
        <w:jc w:val="both"/>
        <w:rPr>
          <w:rFonts w:cs="Calibri"/>
          <w:lang w:val="sr-Cyrl-RS"/>
        </w:rPr>
      </w:pPr>
      <w:r w:rsidRPr="0079288E">
        <w:rPr>
          <w:rFonts w:cs="Calibri"/>
          <w:lang w:val="sr-Cyrl-RS"/>
        </w:rPr>
        <w:t>подносилац пријаве не сме имати неиспуњених уговорних обавеза према Покрајинском секретаријату за пољопривреду водопривреду и шумарство (у даљем тексту: Секретаријат), као ни према Министарству пољопривреде, шумарства и водопривреде, на основу раније потписаних уговора;</w:t>
      </w:r>
    </w:p>
    <w:p w:rsidR="00F0222D" w:rsidRPr="0079288E" w:rsidRDefault="00F0222D" w:rsidP="00F0222D">
      <w:pPr>
        <w:widowControl w:val="0"/>
        <w:numPr>
          <w:ilvl w:val="0"/>
          <w:numId w:val="21"/>
        </w:numPr>
        <w:autoSpaceDE w:val="0"/>
        <w:autoSpaceDN w:val="0"/>
        <w:adjustRightInd w:val="0"/>
        <w:spacing w:after="0" w:line="240" w:lineRule="auto"/>
        <w:jc w:val="both"/>
        <w:rPr>
          <w:rFonts w:cs="Calibri"/>
          <w:lang w:val="sr-Cyrl-RS"/>
        </w:rPr>
      </w:pPr>
      <w:r w:rsidRPr="0079288E">
        <w:rPr>
          <w:rFonts w:cs="Calibri"/>
          <w:lang w:val="sr-Cyrl-RS"/>
        </w:rPr>
        <w:t xml:space="preserve">подносилац пријаве не сме остварити новчане позајмице од добављача од којег набавља инвестицију која </w:t>
      </w:r>
      <w:r w:rsidRPr="0079288E">
        <w:rPr>
          <w:rFonts w:cs="Calibri"/>
        </w:rPr>
        <w:t>je</w:t>
      </w:r>
      <w:r w:rsidRPr="0079288E">
        <w:rPr>
          <w:rFonts w:cs="Calibri"/>
          <w:lang w:val="sr-Cyrl-RS"/>
        </w:rPr>
        <w:t xml:space="preserve"> предмет подстицаја;</w:t>
      </w:r>
    </w:p>
    <w:p w:rsidR="00F0222D" w:rsidRPr="0079288E" w:rsidRDefault="00F0222D" w:rsidP="00F0222D">
      <w:pPr>
        <w:widowControl w:val="0"/>
        <w:numPr>
          <w:ilvl w:val="0"/>
          <w:numId w:val="21"/>
        </w:numPr>
        <w:autoSpaceDE w:val="0"/>
        <w:autoSpaceDN w:val="0"/>
        <w:adjustRightInd w:val="0"/>
        <w:spacing w:after="0" w:line="240" w:lineRule="auto"/>
        <w:jc w:val="both"/>
        <w:rPr>
          <w:rFonts w:cs="Calibri"/>
          <w:color w:val="000000"/>
        </w:rPr>
      </w:pPr>
      <w:r w:rsidRPr="0079288E">
        <w:rPr>
          <w:rFonts w:cs="Calibri"/>
          <w:color w:val="000000"/>
          <w:lang w:val="sr-Cyrl-RS"/>
        </w:rPr>
        <w:t xml:space="preserve">подносилац пријаве и добављач опреме не могу да представљају повезана лица ‒ у </w:t>
      </w:r>
      <w:r w:rsidRPr="0079288E">
        <w:rPr>
          <w:rFonts w:cs="Calibri"/>
          <w:color w:val="000000"/>
          <w:lang w:val="sr-Cyrl-RS"/>
        </w:rPr>
        <w:lastRenderedPageBreak/>
        <w:t>смислу члан</w:t>
      </w:r>
      <w:r w:rsidRPr="0079288E">
        <w:rPr>
          <w:rFonts w:cs="Calibri"/>
          <w:color w:val="000000"/>
        </w:rPr>
        <w:t>a</w:t>
      </w:r>
      <w:r w:rsidRPr="0079288E">
        <w:rPr>
          <w:rFonts w:cs="Calibri"/>
          <w:color w:val="000000"/>
          <w:lang w:val="sr-Cyrl-RS"/>
        </w:rPr>
        <w:t xml:space="preserve"> 62. </w:t>
      </w:r>
      <w:r w:rsidRPr="0079288E">
        <w:rPr>
          <w:rFonts w:cs="Calibri"/>
          <w:color w:val="000000"/>
        </w:rPr>
        <w:t>Закона о привредним друштвима („Службени гласник РС“, бр. 36/11, 99/11, 83/14, 5/15, 44/18, 95/18, 91/19</w:t>
      </w:r>
      <w:r w:rsidRPr="0079288E">
        <w:rPr>
          <w:rFonts w:cs="Calibri"/>
          <w:color w:val="000000"/>
          <w:lang w:val="sr-Cyrl-RS"/>
        </w:rPr>
        <w:t xml:space="preserve"> и 109/21</w:t>
      </w:r>
      <w:r w:rsidRPr="0079288E">
        <w:rPr>
          <w:rFonts w:cs="Calibri"/>
          <w:color w:val="000000"/>
        </w:rPr>
        <w:t>);</w:t>
      </w:r>
    </w:p>
    <w:p w:rsidR="00F0222D" w:rsidRPr="0079288E" w:rsidRDefault="00F0222D" w:rsidP="00F0222D">
      <w:pPr>
        <w:numPr>
          <w:ilvl w:val="0"/>
          <w:numId w:val="21"/>
        </w:numPr>
        <w:spacing w:after="0" w:line="240" w:lineRule="auto"/>
        <w:jc w:val="both"/>
        <w:rPr>
          <w:rFonts w:cs="Calibri"/>
        </w:rPr>
      </w:pPr>
      <w:r w:rsidRPr="0079288E">
        <w:rPr>
          <w:rFonts w:cs="Calibri"/>
        </w:rPr>
        <w:t>прихватају се рачуни за инвестиције реализоване након 01.09.2023. године уколико подносилац пријаве за исте није остварио права на подстицаје;</w:t>
      </w:r>
    </w:p>
    <w:p w:rsidR="00F0222D" w:rsidRPr="0079288E" w:rsidRDefault="00F0222D" w:rsidP="00F0222D">
      <w:pPr>
        <w:rPr>
          <w:rFonts w:cs="Calibri"/>
          <w:lang w:val="sr-Cyrl-RS"/>
        </w:rPr>
      </w:pPr>
    </w:p>
    <w:p w:rsidR="00F0222D" w:rsidRPr="00F0222D" w:rsidRDefault="00F0222D" w:rsidP="00F0222D">
      <w:pPr>
        <w:rPr>
          <w:rFonts w:cs="Calibri"/>
          <w:u w:val="single"/>
          <w:lang w:val="sr-Cyrl-RS"/>
        </w:rPr>
      </w:pPr>
      <w:r w:rsidRPr="00F0222D">
        <w:rPr>
          <w:rFonts w:cs="Calibri"/>
          <w:u w:val="single"/>
          <w:lang w:val="sr-Cyrl-RS"/>
        </w:rPr>
        <w:t>Додатни услови: Суфинансирање инвестиција у набавку опреме за прераду пчелињих производ</w:t>
      </w:r>
      <w:r>
        <w:rPr>
          <w:rFonts w:cs="Calibri"/>
          <w:u w:val="single"/>
          <w:lang w:val="sr-Cyrl-RS"/>
        </w:rPr>
        <w:t>а у АП Војводини у 2024. години</w:t>
      </w:r>
    </w:p>
    <w:p w:rsidR="00F0222D" w:rsidRPr="0079288E" w:rsidRDefault="00F0222D" w:rsidP="00F0222D">
      <w:pPr>
        <w:widowControl w:val="0"/>
        <w:numPr>
          <w:ilvl w:val="0"/>
          <w:numId w:val="21"/>
        </w:numPr>
        <w:autoSpaceDE w:val="0"/>
        <w:autoSpaceDN w:val="0"/>
        <w:adjustRightInd w:val="0"/>
        <w:spacing w:after="0" w:line="240" w:lineRule="auto"/>
        <w:jc w:val="both"/>
        <w:rPr>
          <w:rFonts w:cs="Calibri"/>
          <w:lang w:val="sr-Cyrl-RS"/>
        </w:rPr>
      </w:pPr>
      <w:r w:rsidRPr="0079288E">
        <w:rPr>
          <w:rFonts w:cs="Calibri"/>
          <w:lang w:val="sr-Cyrl-RS"/>
        </w:rPr>
        <w:t>подносилац пријаве мора имати у власништву објекат у којем се реализује инвестиција за коју се подноси захтев. У случају када подносилац пријаве није власник објекта, неопходно је да над њим има право закупа, односно коришћења на основу уговора закљученог са закуподавцем на период закупа, односно коришћења који не може бити краћи од 31.12.2029. године.</w:t>
      </w:r>
    </w:p>
    <w:p w:rsidR="00F0222D" w:rsidRPr="00F0222D" w:rsidRDefault="00F0222D" w:rsidP="00F0222D">
      <w:pPr>
        <w:jc w:val="both"/>
        <w:rPr>
          <w:rFonts w:asciiTheme="minorHAnsi" w:eastAsia="Times New Roman" w:hAnsiTheme="minorHAnsi" w:cstheme="minorHAnsi"/>
          <w:color w:val="000000"/>
          <w:lang w:val="sr-Cyrl-RS"/>
        </w:rPr>
      </w:pPr>
    </w:p>
    <w:p w:rsidR="00D366A6" w:rsidRPr="00036D40" w:rsidRDefault="00D366A6">
      <w:pPr>
        <w:widowControl w:val="0"/>
        <w:autoSpaceDE w:val="0"/>
        <w:autoSpaceDN w:val="0"/>
        <w:adjustRightInd w:val="0"/>
        <w:spacing w:after="0" w:line="240" w:lineRule="auto"/>
        <w:ind w:right="-46"/>
        <w:rPr>
          <w:rFonts w:asciiTheme="minorHAnsi" w:hAnsiTheme="minorHAnsi" w:cstheme="minorHAnsi"/>
          <w:strike/>
        </w:rPr>
      </w:pPr>
    </w:p>
    <w:p w:rsidR="00847DD1" w:rsidRPr="00036D40" w:rsidRDefault="003254D8" w:rsidP="004A0CC4">
      <w:pPr>
        <w:pStyle w:val="ListParagraph1"/>
        <w:numPr>
          <w:ilvl w:val="0"/>
          <w:numId w:val="1"/>
        </w:numPr>
        <w:autoSpaceDE w:val="0"/>
        <w:autoSpaceDN w:val="0"/>
        <w:adjustRightInd w:val="0"/>
        <w:spacing w:after="0" w:line="240" w:lineRule="auto"/>
        <w:rPr>
          <w:rFonts w:asciiTheme="minorHAnsi" w:hAnsiTheme="minorHAnsi" w:cstheme="minorHAnsi"/>
          <w:b/>
          <w:bCs/>
          <w:u w:val="single"/>
        </w:rPr>
      </w:pPr>
      <w:r w:rsidRPr="00036D40">
        <w:rPr>
          <w:rFonts w:asciiTheme="minorHAnsi" w:hAnsiTheme="minorHAnsi" w:cstheme="minorHAnsi"/>
          <w:b/>
          <w:bCs/>
          <w:u w:val="single"/>
        </w:rPr>
        <w:t>ПОТРЕБНА ДОКУМЕНТАЦИЈА</w:t>
      </w:r>
    </w:p>
    <w:p w:rsidR="00847DD1" w:rsidRPr="00036D40" w:rsidRDefault="00847DD1">
      <w:pPr>
        <w:autoSpaceDE w:val="0"/>
        <w:autoSpaceDN w:val="0"/>
        <w:adjustRightInd w:val="0"/>
        <w:spacing w:after="0" w:line="240" w:lineRule="auto"/>
        <w:jc w:val="both"/>
        <w:rPr>
          <w:rFonts w:asciiTheme="minorHAnsi" w:hAnsiTheme="minorHAnsi" w:cstheme="minorHAnsi"/>
          <w:b/>
          <w:bCs/>
        </w:rPr>
      </w:pPr>
    </w:p>
    <w:p w:rsidR="00572B51" w:rsidRPr="00036D40" w:rsidRDefault="00572B51" w:rsidP="00572B51">
      <w:pPr>
        <w:widowControl w:val="0"/>
        <w:autoSpaceDE w:val="0"/>
        <w:autoSpaceDN w:val="0"/>
        <w:spacing w:after="0" w:line="240" w:lineRule="auto"/>
        <w:ind w:left="474"/>
        <w:outlineLvl w:val="0"/>
        <w:rPr>
          <w:rFonts w:asciiTheme="minorHAnsi" w:hAnsiTheme="minorHAnsi" w:cstheme="minorHAnsi"/>
          <w:b/>
          <w:bCs/>
          <w:i/>
          <w:lang w:val="sr-Cyrl-RS"/>
        </w:rPr>
      </w:pPr>
      <w:r w:rsidRPr="00036D40">
        <w:rPr>
          <w:rFonts w:asciiTheme="minorHAnsi" w:hAnsiTheme="minorHAnsi" w:cstheme="minorHAnsi"/>
          <w:b/>
          <w:bCs/>
          <w:i/>
          <w:u w:val="single"/>
          <w:lang w:val="sr-Cyrl-RS"/>
        </w:rPr>
        <w:t>Документација коју достављају</w:t>
      </w:r>
      <w:r w:rsidRPr="00036D40">
        <w:rPr>
          <w:rFonts w:asciiTheme="minorHAnsi" w:hAnsiTheme="minorHAnsi" w:cstheme="minorHAnsi"/>
          <w:b/>
          <w:bCs/>
          <w:i/>
          <w:color w:val="000000"/>
          <w:u w:val="single"/>
          <w:lang w:val="sr-Cyrl-RS"/>
        </w:rPr>
        <w:t xml:space="preserve"> сви </w:t>
      </w:r>
      <w:r w:rsidRPr="00036D40">
        <w:rPr>
          <w:rFonts w:asciiTheme="minorHAnsi" w:hAnsiTheme="minorHAnsi" w:cstheme="minorHAnsi"/>
          <w:b/>
          <w:bCs/>
          <w:i/>
          <w:u w:val="single"/>
          <w:lang w:val="sr-Cyrl-RS"/>
        </w:rPr>
        <w:t>подносиоци пријава:</w:t>
      </w:r>
    </w:p>
    <w:p w:rsidR="00572B51" w:rsidRPr="00036D40" w:rsidRDefault="00572B51" w:rsidP="00572B51">
      <w:pPr>
        <w:widowControl w:val="0"/>
        <w:autoSpaceDE w:val="0"/>
        <w:autoSpaceDN w:val="0"/>
        <w:adjustRightInd w:val="0"/>
        <w:spacing w:after="0" w:line="240" w:lineRule="auto"/>
        <w:ind w:right="-46"/>
        <w:jc w:val="both"/>
        <w:rPr>
          <w:rFonts w:asciiTheme="minorHAnsi" w:eastAsia="Times New Roman" w:hAnsiTheme="minorHAnsi" w:cstheme="minorHAnsi"/>
          <w:lang w:val="sr-Cyrl-CS" w:eastAsia="en-GB"/>
        </w:rPr>
      </w:pPr>
    </w:p>
    <w:p w:rsidR="00572B51" w:rsidRPr="00036D40" w:rsidRDefault="00572B51" w:rsidP="00572B51">
      <w:pPr>
        <w:widowControl w:val="0"/>
        <w:numPr>
          <w:ilvl w:val="0"/>
          <w:numId w:val="17"/>
        </w:numPr>
        <w:tabs>
          <w:tab w:val="left" w:pos="847"/>
        </w:tabs>
        <w:autoSpaceDE w:val="0"/>
        <w:autoSpaceDN w:val="0"/>
        <w:spacing w:before="56" w:after="0" w:line="240" w:lineRule="auto"/>
        <w:jc w:val="both"/>
        <w:rPr>
          <w:rFonts w:asciiTheme="minorHAnsi" w:hAnsiTheme="minorHAnsi" w:cstheme="minorHAnsi"/>
        </w:rPr>
      </w:pPr>
      <w:r w:rsidRPr="00036D40">
        <w:rPr>
          <w:rFonts w:asciiTheme="minorHAnsi" w:hAnsiTheme="minorHAnsi" w:cstheme="minorHAnsi"/>
        </w:rPr>
        <w:t>образац</w:t>
      </w:r>
      <w:r w:rsidRPr="00036D40">
        <w:rPr>
          <w:rFonts w:asciiTheme="minorHAnsi" w:hAnsiTheme="minorHAnsi" w:cstheme="minorHAnsi"/>
          <w:spacing w:val="-3"/>
        </w:rPr>
        <w:t xml:space="preserve"> </w:t>
      </w:r>
      <w:r w:rsidRPr="00036D40">
        <w:rPr>
          <w:rFonts w:asciiTheme="minorHAnsi" w:hAnsiTheme="minorHAnsi" w:cstheme="minorHAnsi"/>
        </w:rPr>
        <w:t>пријаве</w:t>
      </w:r>
      <w:r w:rsidRPr="00036D40">
        <w:rPr>
          <w:rFonts w:asciiTheme="minorHAnsi" w:hAnsiTheme="minorHAnsi" w:cstheme="minorHAnsi"/>
          <w:lang w:val="sr-Cyrl-RS"/>
        </w:rPr>
        <w:t xml:space="preserve"> (попуњен искључиво на рачунару)</w:t>
      </w:r>
      <w:r w:rsidRPr="00036D40">
        <w:rPr>
          <w:rFonts w:asciiTheme="minorHAnsi" w:eastAsia="Times New Roman" w:hAnsiTheme="minorHAnsi" w:cstheme="minorHAnsi"/>
          <w:lang w:val="sr-Cyrl-CS" w:eastAsia="en-GB"/>
        </w:rPr>
        <w:t xml:space="preserve"> са обавезним потписом подносиоца пријаве;</w:t>
      </w:r>
    </w:p>
    <w:p w:rsidR="00572B51" w:rsidRPr="00036D40" w:rsidRDefault="00572B51" w:rsidP="00572B51">
      <w:pPr>
        <w:widowControl w:val="0"/>
        <w:numPr>
          <w:ilvl w:val="0"/>
          <w:numId w:val="17"/>
        </w:numPr>
        <w:tabs>
          <w:tab w:val="left" w:pos="847"/>
        </w:tabs>
        <w:autoSpaceDE w:val="0"/>
        <w:autoSpaceDN w:val="0"/>
        <w:spacing w:before="56" w:after="0" w:line="240" w:lineRule="auto"/>
        <w:jc w:val="both"/>
        <w:rPr>
          <w:rFonts w:asciiTheme="minorHAnsi" w:hAnsiTheme="minorHAnsi" w:cstheme="minorHAnsi"/>
        </w:rPr>
      </w:pPr>
      <w:r w:rsidRPr="00036D40">
        <w:rPr>
          <w:rFonts w:asciiTheme="minorHAnsi" w:hAnsiTheme="minorHAnsi" w:cstheme="minorHAnsi"/>
          <w:lang w:val="sr-Cyrl-RS"/>
        </w:rPr>
        <w:t>фотокопија личне карте или очитана чипована лична карта носиоца пољопривредног регистрованог газдинства;</w:t>
      </w:r>
    </w:p>
    <w:p w:rsidR="00572B51" w:rsidRPr="00036D40" w:rsidRDefault="00572B51" w:rsidP="00572B51">
      <w:pPr>
        <w:widowControl w:val="0"/>
        <w:numPr>
          <w:ilvl w:val="0"/>
          <w:numId w:val="17"/>
        </w:numPr>
        <w:tabs>
          <w:tab w:val="left" w:pos="847"/>
        </w:tabs>
        <w:autoSpaceDE w:val="0"/>
        <w:autoSpaceDN w:val="0"/>
        <w:spacing w:before="29" w:after="0" w:line="244" w:lineRule="auto"/>
        <w:ind w:right="116"/>
        <w:jc w:val="both"/>
        <w:rPr>
          <w:rFonts w:asciiTheme="minorHAnsi" w:hAnsiTheme="minorHAnsi" w:cstheme="minorHAnsi"/>
        </w:rPr>
      </w:pPr>
      <w:r w:rsidRPr="00036D40">
        <w:rPr>
          <w:rFonts w:asciiTheme="minorHAnsi" w:hAnsiTheme="minorHAnsi" w:cstheme="minorHAnsi"/>
          <w:lang w:val="sr-Cyrl-RS"/>
        </w:rPr>
        <w:t>оверени</w:t>
      </w:r>
      <w:r w:rsidRPr="00036D40">
        <w:rPr>
          <w:rFonts w:asciiTheme="minorHAnsi" w:hAnsiTheme="minorHAnsi" w:cstheme="minorHAnsi"/>
        </w:rPr>
        <w:t xml:space="preserve"> Извод</w:t>
      </w:r>
      <w:r w:rsidRPr="00036D40">
        <w:rPr>
          <w:rFonts w:asciiTheme="minorHAnsi" w:hAnsiTheme="minorHAnsi" w:cstheme="minorHAnsi"/>
          <w:lang w:val="sr-Cyrl-RS"/>
        </w:rPr>
        <w:t>и</w:t>
      </w:r>
      <w:r w:rsidRPr="00036D40">
        <w:rPr>
          <w:rFonts w:asciiTheme="minorHAnsi" w:hAnsiTheme="minorHAnsi" w:cstheme="minorHAnsi"/>
        </w:rPr>
        <w:t xml:space="preserve"> из Регистра пољопривредних газдинстава (подаци о пољопривредном газдинству, </w:t>
      </w:r>
      <w:r w:rsidRPr="00036D40">
        <w:rPr>
          <w:rFonts w:asciiTheme="minorHAnsi" w:hAnsiTheme="minorHAnsi" w:cstheme="minorHAnsi"/>
          <w:lang w:val="sr-Cyrl-RS"/>
        </w:rPr>
        <w:t>структура биљне производње, подаци о животињама</w:t>
      </w:r>
      <w:r w:rsidRPr="00036D40">
        <w:rPr>
          <w:rFonts w:asciiTheme="minorHAnsi" w:hAnsiTheme="minorHAnsi" w:cstheme="minorHAnsi"/>
        </w:rPr>
        <w:t>, не старији од 30</w:t>
      </w:r>
      <w:r w:rsidRPr="00036D40">
        <w:rPr>
          <w:rFonts w:asciiTheme="minorHAnsi" w:hAnsiTheme="minorHAnsi" w:cstheme="minorHAnsi"/>
          <w:spacing w:val="-5"/>
        </w:rPr>
        <w:t xml:space="preserve"> </w:t>
      </w:r>
      <w:r w:rsidRPr="00036D40">
        <w:rPr>
          <w:rFonts w:asciiTheme="minorHAnsi" w:hAnsiTheme="minorHAnsi" w:cstheme="minorHAnsi"/>
        </w:rPr>
        <w:t>дана);</w:t>
      </w:r>
    </w:p>
    <w:p w:rsidR="00572B51" w:rsidRPr="00036D40" w:rsidRDefault="00572B51" w:rsidP="00572B51">
      <w:pPr>
        <w:widowControl w:val="0"/>
        <w:numPr>
          <w:ilvl w:val="0"/>
          <w:numId w:val="17"/>
        </w:numPr>
        <w:tabs>
          <w:tab w:val="left" w:pos="847"/>
        </w:tabs>
        <w:autoSpaceDE w:val="0"/>
        <w:autoSpaceDN w:val="0"/>
        <w:spacing w:before="10" w:after="0" w:line="244" w:lineRule="auto"/>
        <w:ind w:right="114"/>
        <w:jc w:val="both"/>
        <w:rPr>
          <w:rFonts w:asciiTheme="minorHAnsi" w:hAnsiTheme="minorHAnsi" w:cstheme="minorHAnsi"/>
        </w:rPr>
      </w:pPr>
      <w:r w:rsidRPr="00036D40">
        <w:rPr>
          <w:rFonts w:asciiTheme="minorHAnsi" w:hAnsiTheme="minorHAnsi" w:cstheme="minorHAnsi"/>
        </w:rPr>
        <w:t xml:space="preserve">доказ о измиреним </w:t>
      </w:r>
      <w:r w:rsidRPr="00036D40">
        <w:rPr>
          <w:rFonts w:asciiTheme="minorHAnsi" w:hAnsiTheme="minorHAnsi" w:cstheme="minorHAnsi"/>
          <w:lang w:val="sr-Cyrl-RS"/>
        </w:rPr>
        <w:t xml:space="preserve">доспелим </w:t>
      </w:r>
      <w:r w:rsidRPr="00036D40">
        <w:rPr>
          <w:rFonts w:asciiTheme="minorHAnsi" w:hAnsiTheme="minorHAnsi" w:cstheme="minorHAnsi"/>
        </w:rPr>
        <w:t xml:space="preserve">пореским обавезама </w:t>
      </w:r>
      <w:r w:rsidRPr="00036D40">
        <w:rPr>
          <w:rFonts w:asciiTheme="minorHAnsi" w:hAnsiTheme="minorHAnsi" w:cstheme="minorHAnsi"/>
          <w:lang w:val="sr-Cyrl-RS"/>
        </w:rPr>
        <w:t>које су доспеле до</w:t>
      </w:r>
      <w:r w:rsidRPr="00036D40">
        <w:rPr>
          <w:rFonts w:asciiTheme="minorHAnsi" w:hAnsiTheme="minorHAnsi" w:cstheme="minorHAnsi"/>
        </w:rPr>
        <w:t xml:space="preserve"> 31.12.20</w:t>
      </w:r>
      <w:r w:rsidRPr="00036D40">
        <w:rPr>
          <w:rFonts w:asciiTheme="minorHAnsi" w:hAnsiTheme="minorHAnsi" w:cstheme="minorHAnsi"/>
          <w:lang w:val="sr-Cyrl-RS"/>
        </w:rPr>
        <w:t>23</w:t>
      </w:r>
      <w:r w:rsidRPr="00036D40">
        <w:rPr>
          <w:rFonts w:asciiTheme="minorHAnsi" w:hAnsiTheme="minorHAnsi" w:cstheme="minorHAnsi"/>
        </w:rPr>
        <w:t xml:space="preserve">. године за подносиоца пријаве (издато од стране надлежног органа јединице локалне самоуправе пребивалишта, односно седишта подносиоца пријаве, као и надлежног органа локалне самоуправе </w:t>
      </w:r>
      <w:r w:rsidRPr="00036D40">
        <w:rPr>
          <w:rFonts w:asciiTheme="minorHAnsi" w:hAnsiTheme="minorHAnsi" w:cstheme="minorHAnsi"/>
          <w:spacing w:val="2"/>
        </w:rPr>
        <w:t xml:space="preserve">где </w:t>
      </w:r>
      <w:r w:rsidRPr="00036D40">
        <w:rPr>
          <w:rFonts w:asciiTheme="minorHAnsi" w:hAnsiTheme="minorHAnsi" w:cstheme="minorHAnsi"/>
        </w:rPr>
        <w:t xml:space="preserve">се налази предметна инвестиција, уколико се предметна инвестиција налази на територији друге локалне самоуправе </w:t>
      </w:r>
      <w:r w:rsidRPr="00036D40">
        <w:rPr>
          <w:rFonts w:asciiTheme="minorHAnsi" w:hAnsiTheme="minorHAnsi" w:cstheme="minorHAnsi"/>
          <w:lang w:val="sr-Cyrl-RS"/>
        </w:rPr>
        <w:t>у</w:t>
      </w:r>
      <w:r w:rsidRPr="00036D40">
        <w:rPr>
          <w:rFonts w:asciiTheme="minorHAnsi" w:hAnsiTheme="minorHAnsi" w:cstheme="minorHAnsi"/>
          <w:spacing w:val="-1"/>
        </w:rPr>
        <w:t xml:space="preserve"> </w:t>
      </w:r>
      <w:r w:rsidRPr="00036D40">
        <w:rPr>
          <w:rFonts w:asciiTheme="minorHAnsi" w:hAnsiTheme="minorHAnsi" w:cstheme="minorHAnsi"/>
        </w:rPr>
        <w:t>АП</w:t>
      </w:r>
      <w:r w:rsidRPr="00036D40">
        <w:rPr>
          <w:rFonts w:asciiTheme="minorHAnsi" w:hAnsiTheme="minorHAnsi" w:cstheme="minorHAnsi"/>
          <w:lang w:val="sr-Cyrl-RS"/>
        </w:rPr>
        <w:t xml:space="preserve"> </w:t>
      </w:r>
      <w:r w:rsidRPr="00036D40">
        <w:rPr>
          <w:rFonts w:asciiTheme="minorHAnsi" w:hAnsiTheme="minorHAnsi" w:cstheme="minorHAnsi"/>
        </w:rPr>
        <w:t>В</w:t>
      </w:r>
      <w:r w:rsidRPr="00036D40">
        <w:rPr>
          <w:rFonts w:asciiTheme="minorHAnsi" w:hAnsiTheme="minorHAnsi" w:cstheme="minorHAnsi"/>
          <w:lang w:val="sr-Cyrl-RS"/>
        </w:rPr>
        <w:t>ојводини</w:t>
      </w:r>
      <w:r w:rsidRPr="00036D40">
        <w:rPr>
          <w:rFonts w:asciiTheme="minorHAnsi" w:hAnsiTheme="minorHAnsi" w:cstheme="minorHAnsi"/>
        </w:rPr>
        <w:t>);</w:t>
      </w:r>
    </w:p>
    <w:p w:rsidR="00572B51" w:rsidRPr="00036D40" w:rsidRDefault="00572B51" w:rsidP="00572B51">
      <w:pPr>
        <w:widowControl w:val="0"/>
        <w:numPr>
          <w:ilvl w:val="0"/>
          <w:numId w:val="17"/>
        </w:numPr>
        <w:tabs>
          <w:tab w:val="left" w:pos="847"/>
        </w:tabs>
        <w:autoSpaceDE w:val="0"/>
        <w:autoSpaceDN w:val="0"/>
        <w:spacing w:before="35" w:after="0" w:line="244" w:lineRule="auto"/>
        <w:ind w:right="116"/>
        <w:jc w:val="both"/>
        <w:rPr>
          <w:rFonts w:asciiTheme="minorHAnsi" w:hAnsiTheme="minorHAnsi" w:cstheme="minorHAnsi"/>
        </w:rPr>
      </w:pPr>
      <w:r w:rsidRPr="00036D40">
        <w:rPr>
          <w:rFonts w:asciiTheme="minorHAnsi" w:hAnsiTheme="minorHAnsi" w:cstheme="minorHAnsi"/>
        </w:rPr>
        <w:t>доказ о измиреним доспелим обавезама за закуп пољопривредног земљишта у државној својини (потврда надлежног органа или фотокопија уговора са Министарством пољопривреде, шумарства и водопривреде и доказ o извршеном плаћању</w:t>
      </w:r>
      <w:r w:rsidRPr="00036D40">
        <w:rPr>
          <w:rFonts w:asciiTheme="minorHAnsi" w:hAnsiTheme="minorHAnsi" w:cstheme="minorHAnsi"/>
          <w:lang w:val="sr-Cyrl-RS"/>
        </w:rPr>
        <w:t xml:space="preserve"> по уговору</w:t>
      </w:r>
      <w:r w:rsidRPr="00036D40">
        <w:rPr>
          <w:rFonts w:asciiTheme="minorHAnsi" w:hAnsiTheme="minorHAnsi" w:cstheme="minorHAnsi"/>
        </w:rPr>
        <w:t>);</w:t>
      </w:r>
    </w:p>
    <w:p w:rsidR="00572B51" w:rsidRPr="00036D40" w:rsidRDefault="00572B51" w:rsidP="00572B51">
      <w:pPr>
        <w:widowControl w:val="0"/>
        <w:numPr>
          <w:ilvl w:val="0"/>
          <w:numId w:val="17"/>
        </w:numPr>
        <w:tabs>
          <w:tab w:val="left" w:pos="847"/>
        </w:tabs>
        <w:autoSpaceDE w:val="0"/>
        <w:autoSpaceDN w:val="0"/>
        <w:spacing w:before="10" w:after="0" w:line="244" w:lineRule="auto"/>
        <w:ind w:right="114"/>
        <w:jc w:val="both"/>
        <w:rPr>
          <w:rFonts w:asciiTheme="minorHAnsi" w:hAnsiTheme="minorHAnsi" w:cstheme="minorHAnsi"/>
        </w:rPr>
      </w:pPr>
      <w:r w:rsidRPr="00036D40">
        <w:rPr>
          <w:rFonts w:asciiTheme="minorHAnsi" w:hAnsiTheme="minorHAnsi" w:cstheme="minorHAnsi"/>
        </w:rPr>
        <w:t xml:space="preserve">за инвестиције чија је вредност </w:t>
      </w:r>
      <w:r w:rsidRPr="00036D40">
        <w:rPr>
          <w:rFonts w:asciiTheme="minorHAnsi" w:hAnsiTheme="minorHAnsi" w:cstheme="minorHAnsi"/>
          <w:lang w:val="sr-Cyrl-RS"/>
        </w:rPr>
        <w:t xml:space="preserve">иста или </w:t>
      </w:r>
      <w:r w:rsidRPr="00036D40">
        <w:rPr>
          <w:rFonts w:asciiTheme="minorHAnsi" w:hAnsiTheme="minorHAnsi" w:cstheme="minorHAnsi"/>
        </w:rPr>
        <w:t>већа од 200.000,00 динара</w:t>
      </w:r>
      <w:r w:rsidRPr="00036D40">
        <w:rPr>
          <w:rFonts w:asciiTheme="minorHAnsi" w:hAnsiTheme="minorHAnsi" w:cstheme="minorHAnsi"/>
          <w:lang w:val="sr-Cyrl-RS"/>
        </w:rPr>
        <w:t>:</w:t>
      </w:r>
    </w:p>
    <w:p w:rsidR="00572B51" w:rsidRPr="00036D40" w:rsidRDefault="00572B51" w:rsidP="00572B51">
      <w:pPr>
        <w:widowControl w:val="0"/>
        <w:numPr>
          <w:ilvl w:val="0"/>
          <w:numId w:val="18"/>
        </w:numPr>
        <w:tabs>
          <w:tab w:val="left" w:pos="847"/>
        </w:tabs>
        <w:autoSpaceDE w:val="0"/>
        <w:autoSpaceDN w:val="0"/>
        <w:spacing w:before="10" w:after="0" w:line="244" w:lineRule="auto"/>
        <w:ind w:right="114"/>
        <w:jc w:val="both"/>
        <w:rPr>
          <w:rFonts w:asciiTheme="minorHAnsi" w:hAnsiTheme="minorHAnsi" w:cstheme="minorHAnsi"/>
        </w:rPr>
      </w:pPr>
      <w:r w:rsidRPr="00036D40">
        <w:rPr>
          <w:rFonts w:asciiTheme="minorHAnsi" w:hAnsiTheme="minorHAnsi" w:cstheme="minorHAnsi"/>
        </w:rPr>
        <w:t xml:space="preserve">може се поднети предрачун са пропратним актом добављача у коме ће бити исказана цена без ПДВ-а, ПДВ и цена са ПДВ-ом, и спецификација опреме која садржи основне карактеристике опреме (коначан оригинал рачун мора бити идентичан предрачуну по износу, спецификацији и добављачу опреме); </w:t>
      </w:r>
    </w:p>
    <w:p w:rsidR="00572B51" w:rsidRPr="00036D40" w:rsidRDefault="00572B51" w:rsidP="00572B51">
      <w:pPr>
        <w:widowControl w:val="0"/>
        <w:numPr>
          <w:ilvl w:val="0"/>
          <w:numId w:val="18"/>
        </w:numPr>
        <w:autoSpaceDE w:val="0"/>
        <w:autoSpaceDN w:val="0"/>
        <w:spacing w:before="37" w:after="0" w:line="240" w:lineRule="auto"/>
        <w:jc w:val="both"/>
        <w:rPr>
          <w:rFonts w:asciiTheme="minorHAnsi" w:hAnsiTheme="minorHAnsi" w:cstheme="minorHAnsi"/>
        </w:rPr>
      </w:pPr>
      <w:r w:rsidRPr="00036D40">
        <w:rPr>
          <w:rFonts w:asciiTheme="minorHAnsi" w:hAnsiTheme="minorHAnsi" w:cstheme="minorHAnsi"/>
        </w:rPr>
        <w:t xml:space="preserve">изјава добављача да може извршити испоруку предмета инвестиције из предрачуна до 10. септембра 2024. </w:t>
      </w:r>
      <w:r w:rsidRPr="00036D40">
        <w:rPr>
          <w:rFonts w:asciiTheme="minorHAnsi" w:hAnsiTheme="minorHAnsi" w:cstheme="minorHAnsi"/>
          <w:lang w:val="sr-Cyrl-RS"/>
        </w:rPr>
        <w:t>г</w:t>
      </w:r>
      <w:r w:rsidRPr="00036D40">
        <w:rPr>
          <w:rFonts w:asciiTheme="minorHAnsi" w:hAnsiTheme="minorHAnsi" w:cstheme="minorHAnsi"/>
        </w:rPr>
        <w:t>одине</w:t>
      </w:r>
      <w:r w:rsidRPr="00036D40">
        <w:rPr>
          <w:rFonts w:asciiTheme="minorHAnsi" w:hAnsiTheme="minorHAnsi" w:cstheme="minorHAnsi"/>
          <w:lang w:val="sr-Cyrl-RS"/>
        </w:rPr>
        <w:t>;</w:t>
      </w:r>
    </w:p>
    <w:p w:rsidR="00572B51" w:rsidRPr="00036D40" w:rsidRDefault="00572B51" w:rsidP="00572B51">
      <w:pPr>
        <w:widowControl w:val="0"/>
        <w:numPr>
          <w:ilvl w:val="0"/>
          <w:numId w:val="17"/>
        </w:numPr>
        <w:tabs>
          <w:tab w:val="left" w:pos="847"/>
        </w:tabs>
        <w:autoSpaceDE w:val="0"/>
        <w:autoSpaceDN w:val="0"/>
        <w:spacing w:before="10" w:after="0" w:line="244" w:lineRule="auto"/>
        <w:ind w:right="114"/>
        <w:jc w:val="both"/>
        <w:rPr>
          <w:rFonts w:asciiTheme="minorHAnsi" w:hAnsiTheme="minorHAnsi" w:cstheme="minorHAnsi"/>
        </w:rPr>
      </w:pPr>
      <w:r w:rsidRPr="00036D40">
        <w:rPr>
          <w:rFonts w:asciiTheme="minorHAnsi" w:hAnsiTheme="minorHAnsi" w:cstheme="minorHAnsi"/>
        </w:rPr>
        <w:t>за подносиоце пријава који аплицирају путем рачуна</w:t>
      </w:r>
      <w:r w:rsidRPr="00036D40">
        <w:rPr>
          <w:rFonts w:asciiTheme="minorHAnsi" w:hAnsiTheme="minorHAnsi" w:cstheme="minorHAnsi"/>
          <w:lang w:val="sr-Cyrl-RS"/>
        </w:rPr>
        <w:t xml:space="preserve"> подноси се</w:t>
      </w:r>
      <w:r w:rsidRPr="00036D40">
        <w:rPr>
          <w:rFonts w:asciiTheme="minorHAnsi" w:hAnsiTheme="minorHAnsi" w:cstheme="minorHAnsi"/>
        </w:rPr>
        <w:t>:</w:t>
      </w:r>
    </w:p>
    <w:p w:rsidR="00572B51" w:rsidRPr="00036D40" w:rsidRDefault="00572B51" w:rsidP="00572B51">
      <w:pPr>
        <w:widowControl w:val="0"/>
        <w:numPr>
          <w:ilvl w:val="0"/>
          <w:numId w:val="18"/>
        </w:numPr>
        <w:tabs>
          <w:tab w:val="left" w:pos="847"/>
        </w:tabs>
        <w:autoSpaceDE w:val="0"/>
        <w:autoSpaceDN w:val="0"/>
        <w:adjustRightInd w:val="0"/>
        <w:spacing w:before="29" w:after="0" w:line="244" w:lineRule="auto"/>
        <w:ind w:right="119"/>
        <w:jc w:val="both"/>
        <w:rPr>
          <w:rFonts w:asciiTheme="minorHAnsi" w:hAnsiTheme="minorHAnsi" w:cstheme="minorHAnsi"/>
          <w:i/>
        </w:rPr>
      </w:pPr>
      <w:r w:rsidRPr="00036D40">
        <w:rPr>
          <w:rFonts w:asciiTheme="minorHAnsi" w:hAnsiTheme="minorHAnsi" w:cstheme="minorHAnsi"/>
        </w:rPr>
        <w:t xml:space="preserve">оригинал фактура, односно копија електронске фактуре, у складу са законом којим се уређује електронско фактурисање </w:t>
      </w:r>
      <w:r w:rsidRPr="00036D40">
        <w:rPr>
          <w:rFonts w:asciiTheme="minorHAnsi" w:hAnsiTheme="minorHAnsi" w:cstheme="minorHAnsi"/>
          <w:lang w:val="sr-Cyrl-RS"/>
        </w:rPr>
        <w:t>или</w:t>
      </w:r>
      <w:r w:rsidRPr="00036D40">
        <w:rPr>
          <w:rFonts w:asciiTheme="minorHAnsi" w:hAnsiTheme="minorHAnsi" w:cstheme="minorHAnsi"/>
        </w:rPr>
        <w:t xml:space="preserve"> </w:t>
      </w:r>
      <w:r w:rsidRPr="00036D40">
        <w:rPr>
          <w:rFonts w:asciiTheme="minorHAnsi" w:hAnsiTheme="minorHAnsi" w:cstheme="minorHAnsi"/>
          <w:lang w:val="sr-Cyrl-RS"/>
        </w:rPr>
        <w:t>фискални рачун</w:t>
      </w:r>
      <w:r w:rsidRPr="00036D40">
        <w:rPr>
          <w:rFonts w:asciiTheme="minorHAnsi" w:hAnsiTheme="minorHAnsi" w:cstheme="minorHAnsi"/>
        </w:rPr>
        <w:t xml:space="preserve"> са </w:t>
      </w:r>
      <w:r w:rsidRPr="00036D40">
        <w:rPr>
          <w:rFonts w:asciiTheme="minorHAnsi" w:eastAsia="Times New Roman" w:hAnsiTheme="minorHAnsi" w:cstheme="minorHAnsi"/>
          <w:lang w:val="sr-Cyrl-CS" w:eastAsia="en-GB"/>
        </w:rPr>
        <w:t>пропратним актом добављача у коме ће бити исказана цена без ПДВ-а, ПДВ и цена са ПДВ-ом, појединачно и спецификациј</w:t>
      </w:r>
      <w:r w:rsidRPr="00036D40">
        <w:rPr>
          <w:rFonts w:asciiTheme="minorHAnsi" w:eastAsia="Times New Roman" w:hAnsiTheme="minorHAnsi" w:cstheme="minorHAnsi"/>
          <w:lang w:val="sr-Latn-RS" w:eastAsia="en-GB"/>
        </w:rPr>
        <w:t>a</w:t>
      </w:r>
      <w:r w:rsidRPr="00036D40">
        <w:rPr>
          <w:rFonts w:asciiTheme="minorHAnsi" w:eastAsia="Times New Roman" w:hAnsiTheme="minorHAnsi" w:cstheme="minorHAnsi"/>
          <w:lang w:val="sr-Cyrl-CS" w:eastAsia="en-GB"/>
        </w:rPr>
        <w:t xml:space="preserve"> опреме која садржи основне карактеристике опреме </w:t>
      </w:r>
      <w:r w:rsidRPr="00036D40">
        <w:rPr>
          <w:rFonts w:asciiTheme="minorHAnsi" w:hAnsiTheme="minorHAnsi" w:cstheme="minorHAnsi"/>
        </w:rPr>
        <w:t>(подаци исказани у обрасцу пријаве морају бити исти као у</w:t>
      </w:r>
      <w:r w:rsidRPr="00036D40">
        <w:rPr>
          <w:rFonts w:asciiTheme="minorHAnsi" w:hAnsiTheme="minorHAnsi" w:cstheme="minorHAnsi"/>
          <w:spacing w:val="-14"/>
        </w:rPr>
        <w:t xml:space="preserve"> </w:t>
      </w:r>
      <w:r w:rsidRPr="00036D40">
        <w:rPr>
          <w:rFonts w:asciiTheme="minorHAnsi" w:hAnsiTheme="minorHAnsi" w:cstheme="minorHAnsi"/>
        </w:rPr>
        <w:t>рачуну)</w:t>
      </w:r>
      <w:r w:rsidRPr="00036D40">
        <w:rPr>
          <w:rFonts w:asciiTheme="minorHAnsi" w:hAnsiTheme="minorHAnsi" w:cstheme="minorHAnsi"/>
          <w:lang w:val="sr-Cyrl-RS"/>
        </w:rPr>
        <w:t xml:space="preserve"> и </w:t>
      </w:r>
      <w:r w:rsidRPr="00036D40">
        <w:rPr>
          <w:rFonts w:asciiTheme="minorHAnsi" w:hAnsiTheme="minorHAnsi" w:cstheme="minorHAnsi"/>
        </w:rPr>
        <w:t xml:space="preserve">доказ о извршеном плаћању предметне инвестиције и то извод </w:t>
      </w:r>
      <w:r w:rsidRPr="00036D40">
        <w:rPr>
          <w:rFonts w:asciiTheme="minorHAnsi" w:hAnsiTheme="minorHAnsi" w:cstheme="minorHAnsi"/>
          <w:lang w:val="sr-Cyrl-RS"/>
        </w:rPr>
        <w:t>подносиоца пријаве</w:t>
      </w:r>
      <w:r w:rsidRPr="00036D40">
        <w:rPr>
          <w:rFonts w:asciiTheme="minorHAnsi" w:hAnsiTheme="minorHAnsi" w:cstheme="minorHAnsi"/>
        </w:rPr>
        <w:t xml:space="preserve"> </w:t>
      </w:r>
      <w:r w:rsidRPr="00036D40">
        <w:rPr>
          <w:rFonts w:asciiTheme="minorHAnsi" w:hAnsiTheme="minorHAnsi" w:cstheme="minorHAnsi"/>
          <w:lang w:val="sr-Cyrl-RS"/>
        </w:rPr>
        <w:t>или извод добављача опреме</w:t>
      </w:r>
      <w:r w:rsidRPr="00036D40">
        <w:rPr>
          <w:rFonts w:asciiTheme="minorHAnsi" w:hAnsiTheme="minorHAnsi" w:cstheme="minorHAnsi"/>
        </w:rPr>
        <w:t xml:space="preserve"> оверен од стране банке</w:t>
      </w:r>
      <w:r w:rsidRPr="00036D40">
        <w:rPr>
          <w:rFonts w:asciiTheme="minorHAnsi" w:hAnsiTheme="minorHAnsi" w:cstheme="minorHAnsi"/>
          <w:lang w:val="sr-Cyrl-RS"/>
        </w:rPr>
        <w:t>. Уколико добављач није у систему ПДВ мора бити назначено на фактури;</w:t>
      </w:r>
    </w:p>
    <w:p w:rsidR="00572B51" w:rsidRPr="00036D40" w:rsidRDefault="00572B51" w:rsidP="00572B51">
      <w:pPr>
        <w:widowControl w:val="0"/>
        <w:numPr>
          <w:ilvl w:val="0"/>
          <w:numId w:val="18"/>
        </w:numPr>
        <w:tabs>
          <w:tab w:val="left" w:pos="847"/>
        </w:tabs>
        <w:autoSpaceDE w:val="0"/>
        <w:autoSpaceDN w:val="0"/>
        <w:spacing w:before="37" w:after="0" w:line="240" w:lineRule="auto"/>
        <w:jc w:val="both"/>
        <w:rPr>
          <w:rFonts w:asciiTheme="minorHAnsi" w:hAnsiTheme="minorHAnsi" w:cstheme="minorHAnsi"/>
        </w:rPr>
      </w:pPr>
      <w:r w:rsidRPr="00036D40">
        <w:rPr>
          <w:rFonts w:asciiTheme="minorHAnsi" w:hAnsiTheme="minorHAnsi" w:cstheme="minorHAnsi"/>
          <w:lang w:val="sr-Cyrl-RS"/>
        </w:rPr>
        <w:lastRenderedPageBreak/>
        <w:t xml:space="preserve">потписана </w:t>
      </w:r>
      <w:r w:rsidRPr="00036D40">
        <w:rPr>
          <w:rFonts w:asciiTheme="minorHAnsi" w:hAnsiTheme="minorHAnsi" w:cstheme="minorHAnsi"/>
        </w:rPr>
        <w:t>отпремниц</w:t>
      </w:r>
      <w:r w:rsidRPr="00036D40">
        <w:rPr>
          <w:rFonts w:asciiTheme="minorHAnsi" w:hAnsiTheme="minorHAnsi" w:cstheme="minorHAnsi"/>
          <w:lang w:val="sr-Cyrl-RS"/>
        </w:rPr>
        <w:t>а</w:t>
      </w:r>
      <w:r w:rsidRPr="00036D40">
        <w:rPr>
          <w:rFonts w:asciiTheme="minorHAnsi" w:hAnsiTheme="minorHAnsi" w:cstheme="minorHAnsi"/>
        </w:rPr>
        <w:t xml:space="preserve"> за набавку предметне</w:t>
      </w:r>
      <w:r w:rsidRPr="00036D40">
        <w:rPr>
          <w:rFonts w:asciiTheme="minorHAnsi" w:hAnsiTheme="minorHAnsi" w:cstheme="minorHAnsi"/>
          <w:spacing w:val="-2"/>
        </w:rPr>
        <w:t xml:space="preserve"> </w:t>
      </w:r>
      <w:r w:rsidRPr="00036D40">
        <w:rPr>
          <w:rFonts w:asciiTheme="minorHAnsi" w:hAnsiTheme="minorHAnsi" w:cstheme="minorHAnsi"/>
        </w:rPr>
        <w:t>инвестиције</w:t>
      </w:r>
      <w:r w:rsidRPr="00036D40">
        <w:rPr>
          <w:rFonts w:asciiTheme="minorHAnsi" w:hAnsiTheme="minorHAnsi" w:cstheme="minorHAnsi"/>
          <w:lang w:val="sr-Cyrl-RS"/>
        </w:rPr>
        <w:t xml:space="preserve"> или фотокопија потписане отпремнице која је учитана у систем електронских фактура као прилог електронске фактуре</w:t>
      </w:r>
      <w:r w:rsidRPr="00036D40">
        <w:rPr>
          <w:rFonts w:asciiTheme="minorHAnsi" w:hAnsiTheme="minorHAnsi" w:cstheme="minorHAnsi"/>
        </w:rPr>
        <w:t>;</w:t>
      </w:r>
    </w:p>
    <w:p w:rsidR="00572B51" w:rsidRPr="00036D40" w:rsidRDefault="00572B51" w:rsidP="00572B51">
      <w:pPr>
        <w:widowControl w:val="0"/>
        <w:numPr>
          <w:ilvl w:val="0"/>
          <w:numId w:val="18"/>
        </w:numPr>
        <w:autoSpaceDE w:val="0"/>
        <w:autoSpaceDN w:val="0"/>
        <w:adjustRightInd w:val="0"/>
        <w:spacing w:before="29" w:after="0" w:line="240" w:lineRule="auto"/>
        <w:ind w:right="119"/>
        <w:jc w:val="both"/>
        <w:rPr>
          <w:rFonts w:asciiTheme="minorHAnsi" w:hAnsiTheme="minorHAnsi" w:cstheme="minorHAnsi"/>
        </w:rPr>
      </w:pPr>
      <w:r w:rsidRPr="00036D40">
        <w:rPr>
          <w:rFonts w:asciiTheme="minorHAnsi" w:hAnsiTheme="minorHAnsi" w:cstheme="minorHAnsi"/>
        </w:rPr>
        <w:t>фотокопија гарантног листа за опрему</w:t>
      </w:r>
      <w:r w:rsidRPr="00036D40">
        <w:rPr>
          <w:rFonts w:asciiTheme="minorHAnsi" w:hAnsiTheme="minorHAnsi" w:cstheme="minorHAnsi"/>
          <w:lang w:val="sr-Cyrl-RS"/>
        </w:rPr>
        <w:t>, машину или механизацију</w:t>
      </w:r>
      <w:r w:rsidRPr="00036D40">
        <w:rPr>
          <w:rFonts w:asciiTheme="minorHAnsi" w:hAnsiTheme="minorHAnsi" w:cstheme="minorHAnsi"/>
        </w:rPr>
        <w:t xml:space="preserve"> за коју </w:t>
      </w:r>
      <w:r w:rsidRPr="00036D40">
        <w:rPr>
          <w:rFonts w:asciiTheme="minorHAnsi" w:hAnsiTheme="minorHAnsi" w:cstheme="minorHAnsi"/>
          <w:lang w:val="sr-Cyrl-RS"/>
        </w:rPr>
        <w:t>је у складу са посебним прописима утврђена обавеза издавања гарантног листа, односно фотокопија изјаве добављача да предметна</w:t>
      </w:r>
      <w:r w:rsidRPr="00036D40">
        <w:rPr>
          <w:rFonts w:asciiTheme="minorHAnsi" w:hAnsiTheme="minorHAnsi" w:cstheme="minorHAnsi"/>
        </w:rPr>
        <w:t xml:space="preserve"> опрем</w:t>
      </w:r>
      <w:r w:rsidRPr="00036D40">
        <w:rPr>
          <w:rFonts w:asciiTheme="minorHAnsi" w:hAnsiTheme="minorHAnsi" w:cstheme="minorHAnsi"/>
          <w:lang w:val="sr-Cyrl-RS"/>
        </w:rPr>
        <w:t>а, машина или механизација не подлеже обавези издавања гарантног листа;</w:t>
      </w:r>
    </w:p>
    <w:p w:rsidR="00572B51" w:rsidRPr="00036D40" w:rsidRDefault="00572B51" w:rsidP="00572B51">
      <w:pPr>
        <w:widowControl w:val="0"/>
        <w:numPr>
          <w:ilvl w:val="0"/>
          <w:numId w:val="18"/>
        </w:numPr>
        <w:tabs>
          <w:tab w:val="left" w:pos="847"/>
        </w:tabs>
        <w:autoSpaceDE w:val="0"/>
        <w:autoSpaceDN w:val="0"/>
        <w:spacing w:before="27" w:after="0" w:line="240" w:lineRule="auto"/>
        <w:jc w:val="both"/>
        <w:rPr>
          <w:rFonts w:asciiTheme="minorHAnsi" w:hAnsiTheme="minorHAnsi" w:cstheme="minorHAnsi"/>
        </w:rPr>
      </w:pPr>
      <w:r w:rsidRPr="00036D40">
        <w:rPr>
          <w:rFonts w:asciiTheme="minorHAnsi" w:hAnsiTheme="minorHAnsi" w:cstheme="minorHAnsi"/>
        </w:rPr>
        <w:t>фотокопија уговора о кредиту, уколико је предметна инвестиција набављена путем</w:t>
      </w:r>
      <w:r w:rsidRPr="00036D40">
        <w:rPr>
          <w:rFonts w:asciiTheme="minorHAnsi" w:hAnsiTheme="minorHAnsi" w:cstheme="minorHAnsi"/>
          <w:spacing w:val="-12"/>
        </w:rPr>
        <w:t xml:space="preserve"> </w:t>
      </w:r>
      <w:r w:rsidRPr="00036D40">
        <w:rPr>
          <w:rFonts w:asciiTheme="minorHAnsi" w:hAnsiTheme="minorHAnsi" w:cstheme="minorHAnsi"/>
        </w:rPr>
        <w:t>кредита;</w:t>
      </w:r>
    </w:p>
    <w:p w:rsidR="00572B51" w:rsidRPr="00036D40" w:rsidRDefault="00572B51" w:rsidP="00572B51">
      <w:pPr>
        <w:widowControl w:val="0"/>
        <w:numPr>
          <w:ilvl w:val="0"/>
          <w:numId w:val="18"/>
        </w:numPr>
        <w:tabs>
          <w:tab w:val="left" w:pos="847"/>
        </w:tabs>
        <w:autoSpaceDE w:val="0"/>
        <w:autoSpaceDN w:val="0"/>
        <w:spacing w:before="37" w:after="0" w:line="240" w:lineRule="auto"/>
        <w:jc w:val="both"/>
        <w:rPr>
          <w:rFonts w:asciiTheme="minorHAnsi" w:hAnsiTheme="minorHAnsi" w:cstheme="minorHAnsi"/>
        </w:rPr>
      </w:pPr>
      <w:r w:rsidRPr="00036D40">
        <w:rPr>
          <w:rFonts w:asciiTheme="minorHAnsi" w:hAnsiTheme="minorHAnsi" w:cstheme="minorHAnsi"/>
          <w:lang w:val="sr-Cyrl-RS"/>
        </w:rPr>
        <w:t xml:space="preserve">фотокопија </w:t>
      </w:r>
      <w:r w:rsidRPr="00036D40">
        <w:rPr>
          <w:rFonts w:asciiTheme="minorHAnsi" w:hAnsiTheme="minorHAnsi" w:cstheme="minorHAnsi"/>
        </w:rPr>
        <w:t>јединствен</w:t>
      </w:r>
      <w:r w:rsidRPr="00036D40">
        <w:rPr>
          <w:rFonts w:asciiTheme="minorHAnsi" w:hAnsiTheme="minorHAnsi" w:cstheme="minorHAnsi"/>
          <w:lang w:val="sr-Cyrl-RS"/>
        </w:rPr>
        <w:t>е</w:t>
      </w:r>
      <w:r w:rsidRPr="00036D40">
        <w:rPr>
          <w:rFonts w:asciiTheme="minorHAnsi" w:hAnsiTheme="minorHAnsi" w:cstheme="minorHAnsi"/>
        </w:rPr>
        <w:t xml:space="preserve"> царинск</w:t>
      </w:r>
      <w:r w:rsidRPr="00036D40">
        <w:rPr>
          <w:rFonts w:asciiTheme="minorHAnsi" w:hAnsiTheme="minorHAnsi" w:cstheme="minorHAnsi"/>
          <w:lang w:val="sr-Cyrl-RS"/>
        </w:rPr>
        <w:t>е</w:t>
      </w:r>
      <w:r w:rsidRPr="00036D40">
        <w:rPr>
          <w:rFonts w:asciiTheme="minorHAnsi" w:hAnsiTheme="minorHAnsi" w:cstheme="minorHAnsi"/>
        </w:rPr>
        <w:t xml:space="preserve"> исправ</w:t>
      </w:r>
      <w:r w:rsidRPr="00036D40">
        <w:rPr>
          <w:rFonts w:asciiTheme="minorHAnsi" w:hAnsiTheme="minorHAnsi" w:cstheme="minorHAnsi"/>
          <w:lang w:val="sr-Cyrl-RS"/>
        </w:rPr>
        <w:t>е</w:t>
      </w:r>
      <w:r w:rsidRPr="00036D40">
        <w:rPr>
          <w:rFonts w:asciiTheme="minorHAnsi" w:hAnsiTheme="minorHAnsi" w:cstheme="minorHAnsi"/>
        </w:rPr>
        <w:t xml:space="preserve"> (уколико је подносилац пријаве директни увозник) - не</w:t>
      </w:r>
      <w:r w:rsidRPr="00036D40">
        <w:rPr>
          <w:rFonts w:asciiTheme="minorHAnsi" w:hAnsiTheme="minorHAnsi" w:cstheme="minorHAnsi"/>
          <w:spacing w:val="13"/>
        </w:rPr>
        <w:t xml:space="preserve"> </w:t>
      </w:r>
      <w:r w:rsidRPr="00036D40">
        <w:rPr>
          <w:rFonts w:asciiTheme="minorHAnsi" w:hAnsiTheme="minorHAnsi" w:cstheme="minorHAnsi"/>
        </w:rPr>
        <w:t>старије од</w:t>
      </w:r>
      <w:r w:rsidRPr="00036D40">
        <w:rPr>
          <w:rFonts w:asciiTheme="minorHAnsi" w:hAnsiTheme="minorHAnsi" w:cstheme="minorHAnsi"/>
          <w:lang w:val="sr-Cyrl-RS"/>
        </w:rPr>
        <w:t xml:space="preserve"> </w:t>
      </w:r>
      <w:r w:rsidRPr="00036D40">
        <w:rPr>
          <w:rFonts w:asciiTheme="minorHAnsi" w:hAnsiTheme="minorHAnsi" w:cstheme="minorHAnsi"/>
        </w:rPr>
        <w:t>01.0</w:t>
      </w:r>
      <w:r w:rsidRPr="00036D40">
        <w:rPr>
          <w:rFonts w:asciiTheme="minorHAnsi" w:hAnsiTheme="minorHAnsi" w:cstheme="minorHAnsi"/>
          <w:lang w:val="sr-Cyrl-RS"/>
        </w:rPr>
        <w:t>9</w:t>
      </w:r>
      <w:r w:rsidRPr="00036D40">
        <w:rPr>
          <w:rFonts w:asciiTheme="minorHAnsi" w:hAnsiTheme="minorHAnsi" w:cstheme="minorHAnsi"/>
        </w:rPr>
        <w:t>.202</w:t>
      </w:r>
      <w:r w:rsidRPr="00036D40">
        <w:rPr>
          <w:rFonts w:asciiTheme="minorHAnsi" w:hAnsiTheme="minorHAnsi" w:cstheme="minorHAnsi"/>
          <w:lang w:val="sr-Cyrl-RS"/>
        </w:rPr>
        <w:t>3</w:t>
      </w:r>
      <w:r w:rsidRPr="00036D40">
        <w:rPr>
          <w:rFonts w:asciiTheme="minorHAnsi" w:hAnsiTheme="minorHAnsi" w:cstheme="minorHAnsi"/>
        </w:rPr>
        <w:t>. године;</w:t>
      </w:r>
    </w:p>
    <w:p w:rsidR="00572B51" w:rsidRPr="00036D40" w:rsidRDefault="00572B51" w:rsidP="00572B51">
      <w:pPr>
        <w:widowControl w:val="0"/>
        <w:numPr>
          <w:ilvl w:val="0"/>
          <w:numId w:val="17"/>
        </w:numPr>
        <w:shd w:val="clear" w:color="auto" w:fill="FFFFFF"/>
        <w:autoSpaceDE w:val="0"/>
        <w:autoSpaceDN w:val="0"/>
        <w:spacing w:before="37" w:after="0" w:line="240" w:lineRule="auto"/>
        <w:ind w:right="-46"/>
        <w:jc w:val="both"/>
        <w:rPr>
          <w:rFonts w:asciiTheme="minorHAnsi" w:eastAsia="Times New Roman" w:hAnsiTheme="minorHAnsi" w:cstheme="minorHAnsi"/>
          <w:lang w:val="sr-Cyrl-CS"/>
        </w:rPr>
      </w:pPr>
      <w:r w:rsidRPr="00036D40">
        <w:rPr>
          <w:rFonts w:asciiTheme="minorHAnsi" w:eastAsia="Times New Roman" w:hAnsiTheme="minorHAnsi" w:cstheme="minorHAnsi"/>
          <w:lang w:val="sr-Cyrl-CS"/>
        </w:rPr>
        <w:t xml:space="preserve">изјава  1.  </w:t>
      </w:r>
      <w:r w:rsidRPr="00036D40">
        <w:rPr>
          <w:rFonts w:asciiTheme="minorHAnsi" w:eastAsia="Times New Roman" w:hAnsiTheme="minorHAnsi" w:cstheme="minorHAnsi"/>
          <w:lang w:val="sr-Cyrl-RS"/>
        </w:rPr>
        <w:t xml:space="preserve">подносиоца пријаве који својим  потписом потврђује под материјалном и кривичном одговорношћу истинитост и тачност података и </w:t>
      </w:r>
      <w:r w:rsidRPr="00036D40">
        <w:rPr>
          <w:rFonts w:asciiTheme="minorHAnsi" w:hAnsiTheme="minorHAnsi" w:cstheme="minorHAnsi"/>
          <w:lang w:val="sr-Cyrl-CS"/>
        </w:rPr>
        <w:t>даје сагласност за коришћење датих података током процеса провере, плаћања и трајања утврђених обавеза</w:t>
      </w:r>
      <w:r w:rsidRPr="00036D40">
        <w:rPr>
          <w:rFonts w:asciiTheme="minorHAnsi" w:eastAsia="Times New Roman" w:hAnsiTheme="minorHAnsi" w:cstheme="minorHAnsi"/>
          <w:lang w:val="sr-Cyrl-CS"/>
        </w:rPr>
        <w:t>;</w:t>
      </w:r>
    </w:p>
    <w:p w:rsidR="00572B51" w:rsidRPr="00036D40" w:rsidRDefault="00572B51" w:rsidP="00572B51">
      <w:pPr>
        <w:widowControl w:val="0"/>
        <w:numPr>
          <w:ilvl w:val="0"/>
          <w:numId w:val="17"/>
        </w:numPr>
        <w:shd w:val="clear" w:color="auto" w:fill="FFFFFF"/>
        <w:autoSpaceDE w:val="0"/>
        <w:autoSpaceDN w:val="0"/>
        <w:spacing w:before="37" w:after="0" w:line="240" w:lineRule="auto"/>
        <w:ind w:right="-46"/>
        <w:jc w:val="both"/>
        <w:rPr>
          <w:rFonts w:asciiTheme="minorHAnsi" w:eastAsia="Times New Roman" w:hAnsiTheme="minorHAnsi" w:cstheme="minorHAnsi"/>
          <w:lang w:val="sr-Cyrl-CS"/>
        </w:rPr>
      </w:pPr>
      <w:r w:rsidRPr="00036D40">
        <w:rPr>
          <w:rFonts w:asciiTheme="minorHAnsi" w:hAnsiTheme="minorHAnsi" w:cstheme="minorHAnsi"/>
          <w:lang w:val="sr-Cyrl-CS"/>
        </w:rPr>
        <w:t xml:space="preserve">Изјава 2. подносиоца пријаве који својим потписом потврђује да је упознат са одредбама </w:t>
      </w:r>
      <w:r w:rsidR="00704138" w:rsidRPr="00036D40">
        <w:rPr>
          <w:rFonts w:asciiTheme="minorHAnsi" w:hAnsiTheme="minorHAnsi" w:cstheme="minorHAnsi"/>
          <w:lang w:val="sr-Cyrl-CS"/>
        </w:rPr>
        <w:t xml:space="preserve">члана 103. </w:t>
      </w:r>
      <w:r w:rsidRPr="00036D40">
        <w:rPr>
          <w:rFonts w:asciiTheme="minorHAnsi" w:hAnsiTheme="minorHAnsi" w:cstheme="minorHAnsi"/>
          <w:lang w:val="sr-Cyrl-CS"/>
        </w:rPr>
        <w:t>Закона о општем управном поступку („Службени гласник РС“ бр. 18/2016</w:t>
      </w:r>
      <w:r w:rsidR="00704138" w:rsidRPr="00036D40">
        <w:rPr>
          <w:rFonts w:asciiTheme="minorHAnsi" w:hAnsiTheme="minorHAnsi" w:cstheme="minorHAnsi"/>
          <w:lang w:val="sr-Cyrl-CS"/>
        </w:rPr>
        <w:t>, 95/2018 – аут. тумачење и 2/23-одлука УС</w:t>
      </w:r>
      <w:r w:rsidRPr="00036D40">
        <w:rPr>
          <w:rFonts w:asciiTheme="minorHAnsi" w:hAnsiTheme="minorHAnsi" w:cstheme="minorHAnsi"/>
          <w:lang w:val="sr-Cyrl-CS"/>
        </w:rPr>
        <w:t>), по којима је орган дужан да по службеној дужности, у складу са законом, врши увид, прибавља и обрађује податке о чињеницама о којима се води службена евиденција, а који су неопходни за одлучивање;</w:t>
      </w:r>
    </w:p>
    <w:p w:rsidR="00572B51" w:rsidRPr="00036D40" w:rsidRDefault="00572B51" w:rsidP="00572B51">
      <w:pPr>
        <w:widowControl w:val="0"/>
        <w:numPr>
          <w:ilvl w:val="0"/>
          <w:numId w:val="17"/>
        </w:numPr>
        <w:autoSpaceDE w:val="0"/>
        <w:autoSpaceDN w:val="0"/>
        <w:adjustRightInd w:val="0"/>
        <w:spacing w:after="0" w:line="240" w:lineRule="auto"/>
        <w:ind w:right="-46"/>
        <w:jc w:val="both"/>
        <w:rPr>
          <w:rFonts w:asciiTheme="minorHAnsi" w:eastAsia="Times New Roman" w:hAnsiTheme="minorHAnsi" w:cstheme="minorHAnsi"/>
          <w:lang w:val="sr-Cyrl-CS" w:eastAsia="en-GB"/>
        </w:rPr>
      </w:pPr>
      <w:r w:rsidRPr="00036D40">
        <w:rPr>
          <w:rFonts w:asciiTheme="minorHAnsi" w:eastAsia="Times New Roman" w:hAnsiTheme="minorHAnsi" w:cstheme="minorHAnsi"/>
          <w:lang w:val="sr-Cyrl-CS" w:eastAsia="en-GB"/>
        </w:rPr>
        <w:t>оригинал извод из катастра непокретности с подацима о власништву за објекат у којем се реализује инвестиција (не старији од 30 дана од дана подношења захтева);</w:t>
      </w:r>
    </w:p>
    <w:p w:rsidR="00572B51" w:rsidRPr="00036D40" w:rsidRDefault="00572B51" w:rsidP="004A0CC4">
      <w:pPr>
        <w:widowControl w:val="0"/>
        <w:numPr>
          <w:ilvl w:val="0"/>
          <w:numId w:val="17"/>
        </w:numPr>
        <w:autoSpaceDE w:val="0"/>
        <w:autoSpaceDN w:val="0"/>
        <w:adjustRightInd w:val="0"/>
        <w:spacing w:after="0" w:line="240" w:lineRule="auto"/>
        <w:ind w:right="-46"/>
        <w:jc w:val="both"/>
        <w:rPr>
          <w:rFonts w:asciiTheme="minorHAnsi" w:hAnsiTheme="minorHAnsi" w:cstheme="minorHAnsi"/>
          <w:u w:val="single"/>
          <w:lang w:val="sr-Cyrl-RS"/>
        </w:rPr>
      </w:pPr>
      <w:r w:rsidRPr="00036D40">
        <w:rPr>
          <w:rFonts w:asciiTheme="minorHAnsi" w:eastAsia="Times New Roman" w:hAnsiTheme="minorHAnsi" w:cstheme="minorHAnsi"/>
          <w:lang w:val="sr-Cyrl-CS" w:eastAsia="en-GB"/>
        </w:rPr>
        <w:t>уговор о закупу или уступању на коришћење предметног објекта закључен са закуподавцем оверен код јавног бележника, на период закупа, односно коришћења који не може бити краћи од 31.12.2029. године уколико објекат није у власништву подносиоца пријаве;</w:t>
      </w:r>
    </w:p>
    <w:p w:rsidR="00572B51" w:rsidRPr="00036D40" w:rsidRDefault="00572B51" w:rsidP="00572B51">
      <w:pPr>
        <w:widowControl w:val="0"/>
        <w:tabs>
          <w:tab w:val="left" w:pos="847"/>
        </w:tabs>
        <w:autoSpaceDE w:val="0"/>
        <w:autoSpaceDN w:val="0"/>
        <w:spacing w:before="37" w:after="0" w:line="247" w:lineRule="auto"/>
        <w:ind w:right="117"/>
        <w:jc w:val="both"/>
        <w:rPr>
          <w:rFonts w:asciiTheme="minorHAnsi" w:hAnsiTheme="minorHAnsi" w:cstheme="minorHAnsi"/>
          <w:lang w:val="sr-Cyrl-RS"/>
        </w:rPr>
      </w:pPr>
    </w:p>
    <w:p w:rsidR="00572B51" w:rsidRPr="00036D40" w:rsidRDefault="00572B51" w:rsidP="00572B51">
      <w:pPr>
        <w:widowControl w:val="0"/>
        <w:tabs>
          <w:tab w:val="left" w:pos="847"/>
        </w:tabs>
        <w:autoSpaceDE w:val="0"/>
        <w:autoSpaceDN w:val="0"/>
        <w:spacing w:after="0" w:line="240" w:lineRule="auto"/>
        <w:rPr>
          <w:rFonts w:asciiTheme="minorHAnsi" w:hAnsiTheme="minorHAnsi" w:cstheme="minorHAnsi"/>
          <w:b/>
          <w:i/>
          <w:u w:val="single"/>
          <w:lang w:val="sr-Cyrl-RS"/>
        </w:rPr>
      </w:pPr>
      <w:r w:rsidRPr="00036D40">
        <w:rPr>
          <w:rFonts w:asciiTheme="minorHAnsi" w:hAnsiTheme="minorHAnsi" w:cstheme="minorHAnsi"/>
          <w:b/>
          <w:i/>
          <w:u w:val="single"/>
          <w:lang w:val="sr-Cyrl-RS"/>
        </w:rPr>
        <w:t>Документација коју достављају подносиоци пријаве опционо</w:t>
      </w:r>
    </w:p>
    <w:p w:rsidR="00572B51" w:rsidRPr="00036D40" w:rsidRDefault="00572B51" w:rsidP="00572B51">
      <w:pPr>
        <w:widowControl w:val="0"/>
        <w:tabs>
          <w:tab w:val="left" w:pos="847"/>
        </w:tabs>
        <w:autoSpaceDE w:val="0"/>
        <w:autoSpaceDN w:val="0"/>
        <w:spacing w:after="0" w:line="240" w:lineRule="auto"/>
        <w:rPr>
          <w:rFonts w:asciiTheme="minorHAnsi" w:hAnsiTheme="minorHAnsi" w:cstheme="minorHAnsi"/>
          <w:lang w:val="sr-Cyrl-RS"/>
        </w:rPr>
      </w:pPr>
    </w:p>
    <w:p w:rsidR="00572B51" w:rsidRPr="00036D40" w:rsidRDefault="00572B51" w:rsidP="00572B51">
      <w:pPr>
        <w:widowControl w:val="0"/>
        <w:numPr>
          <w:ilvl w:val="0"/>
          <w:numId w:val="17"/>
        </w:numPr>
        <w:tabs>
          <w:tab w:val="left" w:pos="847"/>
        </w:tabs>
        <w:autoSpaceDE w:val="0"/>
        <w:autoSpaceDN w:val="0"/>
        <w:spacing w:before="7" w:after="0" w:line="244" w:lineRule="auto"/>
        <w:ind w:right="116"/>
        <w:jc w:val="both"/>
        <w:rPr>
          <w:rFonts w:asciiTheme="minorHAnsi" w:hAnsiTheme="minorHAnsi" w:cstheme="minorHAnsi"/>
          <w:lang w:val="sr-Cyrl-RS"/>
        </w:rPr>
      </w:pPr>
      <w:r w:rsidRPr="00036D40">
        <w:rPr>
          <w:rFonts w:asciiTheme="minorHAnsi" w:hAnsiTheme="minorHAnsi" w:cstheme="minorHAnsi"/>
          <w:lang w:val="sr-Cyrl-RS"/>
        </w:rPr>
        <w:t>фотокопија дипломе пољопривредног, ветеринарског или технолошког факултета или сведочанство средње пољопривредне школе или ветеринарски техничар (уколико подносилац пријаве нема диплому наведених институција, није потребно достављати другу документацију);</w:t>
      </w:r>
    </w:p>
    <w:p w:rsidR="00572B51" w:rsidRPr="00036D40" w:rsidRDefault="00572B51" w:rsidP="00572B51">
      <w:pPr>
        <w:numPr>
          <w:ilvl w:val="0"/>
          <w:numId w:val="17"/>
        </w:numPr>
        <w:spacing w:after="0" w:line="240" w:lineRule="auto"/>
        <w:jc w:val="both"/>
        <w:rPr>
          <w:rFonts w:asciiTheme="minorHAnsi" w:hAnsiTheme="minorHAnsi" w:cstheme="minorHAnsi"/>
          <w:lang w:val="sr-Cyrl-RS"/>
        </w:rPr>
      </w:pPr>
      <w:r w:rsidRPr="00036D40">
        <w:rPr>
          <w:rFonts w:asciiTheme="minorHAnsi" w:hAnsiTheme="minorHAnsi" w:cstheme="minorHAnsi"/>
          <w:lang w:val="sr-Cyrl-RS"/>
        </w:rPr>
        <w:t>потврда о чланству у земљорадничкој задрузи издата од стране Агенције за привреднe регистре;</w:t>
      </w:r>
    </w:p>
    <w:p w:rsidR="00572B51" w:rsidRPr="00036D40" w:rsidRDefault="00572B51" w:rsidP="00572B51">
      <w:pPr>
        <w:widowControl w:val="0"/>
        <w:numPr>
          <w:ilvl w:val="0"/>
          <w:numId w:val="17"/>
        </w:numPr>
        <w:tabs>
          <w:tab w:val="left" w:pos="847"/>
        </w:tabs>
        <w:autoSpaceDE w:val="0"/>
        <w:autoSpaceDN w:val="0"/>
        <w:spacing w:before="7" w:after="0" w:line="244" w:lineRule="auto"/>
        <w:ind w:right="116"/>
        <w:jc w:val="both"/>
        <w:rPr>
          <w:rFonts w:asciiTheme="minorHAnsi" w:eastAsia="Times New Roman" w:hAnsiTheme="minorHAnsi" w:cstheme="minorHAnsi"/>
          <w:lang w:val="sr-Cyrl-CS" w:eastAsia="en-GB"/>
        </w:rPr>
      </w:pPr>
      <w:r w:rsidRPr="00036D40">
        <w:rPr>
          <w:rFonts w:asciiTheme="minorHAnsi" w:hAnsiTheme="minorHAnsi" w:cstheme="minorHAnsi"/>
          <w:lang w:val="sr-Cyrl-RS"/>
        </w:rPr>
        <w:t>фотокопија сертификата за органску производњу или сертификата о</w:t>
      </w:r>
      <w:r w:rsidR="00753C7E" w:rsidRPr="00036D40">
        <w:rPr>
          <w:rFonts w:asciiTheme="minorHAnsi" w:hAnsiTheme="minorHAnsi" w:cstheme="minorHAnsi"/>
          <w:lang w:val="sr-Cyrl-RS"/>
        </w:rPr>
        <w:t xml:space="preserve"> заштићеном географском пореклу.</w:t>
      </w:r>
    </w:p>
    <w:p w:rsidR="00572B51" w:rsidRPr="00036D40" w:rsidRDefault="00572B51" w:rsidP="00572B51">
      <w:pPr>
        <w:widowControl w:val="0"/>
        <w:autoSpaceDE w:val="0"/>
        <w:autoSpaceDN w:val="0"/>
        <w:spacing w:before="8" w:after="0" w:line="240" w:lineRule="auto"/>
        <w:rPr>
          <w:rFonts w:asciiTheme="minorHAnsi" w:hAnsiTheme="minorHAnsi" w:cstheme="minorHAnsi"/>
          <w:lang w:val="sr-Cyrl-RS"/>
        </w:rPr>
      </w:pPr>
    </w:p>
    <w:p w:rsidR="00572B51" w:rsidRPr="00036D40" w:rsidRDefault="00572B51" w:rsidP="00572B51">
      <w:pPr>
        <w:widowControl w:val="0"/>
        <w:autoSpaceDE w:val="0"/>
        <w:autoSpaceDN w:val="0"/>
        <w:spacing w:before="8" w:after="0" w:line="247" w:lineRule="auto"/>
        <w:ind w:right="122" w:firstLine="720"/>
        <w:jc w:val="both"/>
        <w:rPr>
          <w:rFonts w:asciiTheme="minorHAnsi" w:hAnsiTheme="minorHAnsi" w:cstheme="minorHAnsi"/>
          <w:lang w:val="sr-Cyrl-RS"/>
        </w:rPr>
      </w:pPr>
      <w:r w:rsidRPr="00036D40">
        <w:rPr>
          <w:rFonts w:asciiTheme="minorHAnsi" w:hAnsiTheme="minorHAnsi" w:cstheme="minorHAnsi"/>
          <w:lang w:val="sr-Cyrl-RS"/>
        </w:rPr>
        <w:t xml:space="preserve">Подносилац пријаве треба да се изјасни на обрасцу који је саставни део пријаве о томе да ли ће документацију наведену </w:t>
      </w:r>
      <w:r w:rsidRPr="00036D40">
        <w:rPr>
          <w:rFonts w:asciiTheme="minorHAnsi" w:hAnsiTheme="minorHAnsi" w:cstheme="minorHAnsi"/>
          <w:b/>
          <w:lang w:val="sr-Cyrl-RS"/>
        </w:rPr>
        <w:t xml:space="preserve">под тачком 4., </w:t>
      </w:r>
      <w:r w:rsidRPr="00036D40">
        <w:rPr>
          <w:rFonts w:asciiTheme="minorHAnsi" w:hAnsiTheme="minorHAnsi" w:cstheme="minorHAnsi"/>
          <w:lang w:val="sr-Cyrl-RS"/>
        </w:rPr>
        <w:t>прибавити сам или ће Покрајински секретаријат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w:t>
      </w:r>
    </w:p>
    <w:p w:rsidR="00572B51" w:rsidRPr="00036D40" w:rsidRDefault="00572B51" w:rsidP="00572B51">
      <w:pPr>
        <w:widowControl w:val="0"/>
        <w:autoSpaceDE w:val="0"/>
        <w:autoSpaceDN w:val="0"/>
        <w:spacing w:before="48" w:after="0" w:line="249" w:lineRule="auto"/>
        <w:ind w:right="119" w:firstLine="720"/>
        <w:jc w:val="both"/>
        <w:rPr>
          <w:rFonts w:asciiTheme="minorHAnsi" w:hAnsiTheme="minorHAnsi" w:cstheme="minorHAnsi"/>
          <w:lang w:val="sr-Cyrl-RS"/>
        </w:rPr>
      </w:pPr>
      <w:r w:rsidRPr="00036D40">
        <w:rPr>
          <w:rFonts w:asciiTheme="minorHAnsi" w:hAnsiTheme="minorHAnsi" w:cstheme="minorHAnsi"/>
          <w:lang w:val="sr-Cyrl-RS"/>
        </w:rPr>
        <w:t>Уколико се опрема набавља из иностранства, подносилац пријаве обавезан је да достави документа преведена на српски језик, од стране овлашћеног судског тумача. Уколико је рачун/предрачун исказан у страној валути, неопходно је у обрасцу пријаве унети вредност опреме у динарској противвредности, обрачунатој по средњем курсу НБС, на дан издавања рачуна/предрачуна.</w:t>
      </w:r>
    </w:p>
    <w:p w:rsidR="00847DD1" w:rsidRDefault="00847DD1" w:rsidP="005A0C4E">
      <w:pPr>
        <w:pStyle w:val="NoSpacing"/>
        <w:rPr>
          <w:rFonts w:asciiTheme="minorHAnsi" w:hAnsiTheme="minorHAnsi" w:cstheme="minorHAnsi"/>
        </w:rPr>
      </w:pPr>
    </w:p>
    <w:p w:rsidR="00F0222D" w:rsidRPr="00036D40" w:rsidRDefault="00F0222D" w:rsidP="00F0222D">
      <w:pPr>
        <w:pStyle w:val="ListParagraph1"/>
        <w:widowControl w:val="0"/>
        <w:numPr>
          <w:ilvl w:val="0"/>
          <w:numId w:val="1"/>
        </w:numPr>
        <w:autoSpaceDE w:val="0"/>
        <w:autoSpaceDN w:val="0"/>
        <w:adjustRightInd w:val="0"/>
        <w:spacing w:after="0" w:line="240" w:lineRule="auto"/>
        <w:ind w:right="-45"/>
        <w:jc w:val="both"/>
        <w:rPr>
          <w:rFonts w:asciiTheme="minorHAnsi" w:hAnsiTheme="minorHAnsi" w:cstheme="minorHAnsi"/>
          <w:b/>
          <w:u w:val="single"/>
        </w:rPr>
      </w:pPr>
      <w:r w:rsidRPr="00036D40">
        <w:rPr>
          <w:rFonts w:asciiTheme="minorHAnsi" w:hAnsiTheme="minorHAnsi" w:cstheme="minorHAnsi"/>
          <w:b/>
          <w:u w:val="single"/>
        </w:rPr>
        <w:t>ВРЕМЕНСКИ ОКВИР</w:t>
      </w:r>
    </w:p>
    <w:p w:rsidR="00F0222D" w:rsidRPr="00036D40" w:rsidRDefault="00F0222D" w:rsidP="00F0222D">
      <w:pPr>
        <w:spacing w:after="0" w:line="240" w:lineRule="auto"/>
        <w:ind w:left="720" w:right="-45"/>
        <w:contextualSpacing/>
        <w:jc w:val="both"/>
        <w:rPr>
          <w:rFonts w:asciiTheme="minorHAnsi" w:hAnsiTheme="minorHAnsi" w:cstheme="minorHAnsi"/>
          <w:b/>
        </w:rPr>
      </w:pPr>
    </w:p>
    <w:p w:rsidR="00F0222D" w:rsidRPr="00036D40" w:rsidRDefault="00F0222D" w:rsidP="00F0222D">
      <w:pPr>
        <w:widowControl w:val="0"/>
        <w:autoSpaceDE w:val="0"/>
        <w:autoSpaceDN w:val="0"/>
        <w:adjustRightInd w:val="0"/>
        <w:spacing w:after="0" w:line="240" w:lineRule="auto"/>
        <w:ind w:right="-46"/>
        <w:rPr>
          <w:rFonts w:asciiTheme="minorHAnsi" w:hAnsiTheme="minorHAnsi" w:cstheme="minorHAnsi"/>
        </w:rPr>
      </w:pPr>
      <w:r w:rsidRPr="00036D40">
        <w:rPr>
          <w:rFonts w:asciiTheme="minorHAnsi" w:hAnsiTheme="minorHAnsi" w:cstheme="minorHAnsi"/>
        </w:rPr>
        <w:t xml:space="preserve">Конкурс је отворен до </w:t>
      </w:r>
      <w:r>
        <w:rPr>
          <w:rFonts w:asciiTheme="minorHAnsi" w:hAnsiTheme="minorHAnsi" w:cstheme="minorHAnsi"/>
          <w:b/>
          <w:color w:val="FF0000"/>
          <w:lang w:val="sr-Cyrl-RS"/>
        </w:rPr>
        <w:t>24</w:t>
      </w:r>
      <w:r>
        <w:rPr>
          <w:rFonts w:asciiTheme="minorHAnsi" w:hAnsiTheme="minorHAnsi" w:cstheme="minorHAnsi"/>
          <w:b/>
          <w:color w:val="FF0000"/>
        </w:rPr>
        <w:t>.05</w:t>
      </w:r>
      <w:r w:rsidRPr="00036D40">
        <w:rPr>
          <w:rFonts w:asciiTheme="minorHAnsi" w:hAnsiTheme="minorHAnsi" w:cstheme="minorHAnsi"/>
          <w:b/>
          <w:color w:val="FF0000"/>
        </w:rPr>
        <w:t>.2024</w:t>
      </w:r>
      <w:r w:rsidRPr="00036D40">
        <w:rPr>
          <w:rFonts w:asciiTheme="minorHAnsi" w:hAnsiTheme="minorHAnsi" w:cstheme="minorHAnsi"/>
          <w:b/>
        </w:rPr>
        <w:t>. године.</w:t>
      </w:r>
    </w:p>
    <w:p w:rsidR="00F0222D" w:rsidRPr="00036D40" w:rsidRDefault="00F0222D" w:rsidP="005A0C4E">
      <w:pPr>
        <w:pStyle w:val="NoSpacing"/>
        <w:rPr>
          <w:rFonts w:asciiTheme="minorHAnsi" w:hAnsiTheme="minorHAnsi" w:cstheme="minorHAnsi"/>
        </w:rPr>
      </w:pPr>
    </w:p>
    <w:p w:rsidR="00847DD1" w:rsidRPr="00036D40" w:rsidRDefault="003254D8" w:rsidP="004A0CC4">
      <w:pPr>
        <w:pStyle w:val="ListParagraph1"/>
        <w:widowControl w:val="0"/>
        <w:numPr>
          <w:ilvl w:val="0"/>
          <w:numId w:val="1"/>
        </w:numPr>
        <w:autoSpaceDE w:val="0"/>
        <w:autoSpaceDN w:val="0"/>
        <w:adjustRightInd w:val="0"/>
        <w:spacing w:after="0" w:line="240" w:lineRule="auto"/>
        <w:ind w:right="-46"/>
        <w:rPr>
          <w:rFonts w:asciiTheme="minorHAnsi" w:hAnsiTheme="minorHAnsi" w:cstheme="minorHAnsi"/>
          <w:b/>
          <w:u w:val="single"/>
        </w:rPr>
      </w:pPr>
      <w:r w:rsidRPr="00036D40">
        <w:rPr>
          <w:rFonts w:asciiTheme="minorHAnsi" w:hAnsiTheme="minorHAnsi" w:cstheme="minorHAnsi"/>
          <w:b/>
          <w:u w:val="single"/>
        </w:rPr>
        <w:t>НАЧИН ДОСТАВЉАЊА ПРИЈАВА</w:t>
      </w:r>
    </w:p>
    <w:p w:rsidR="00036D40" w:rsidRPr="00036D40" w:rsidRDefault="00036D40" w:rsidP="00036D40">
      <w:pPr>
        <w:pStyle w:val="ListParagraph1"/>
        <w:widowControl w:val="0"/>
        <w:autoSpaceDE w:val="0"/>
        <w:autoSpaceDN w:val="0"/>
        <w:adjustRightInd w:val="0"/>
        <w:spacing w:after="0" w:line="240" w:lineRule="auto"/>
        <w:ind w:left="1080" w:right="-46"/>
        <w:rPr>
          <w:rFonts w:asciiTheme="minorHAnsi" w:hAnsiTheme="minorHAnsi" w:cstheme="minorHAnsi"/>
          <w:b/>
          <w:u w:val="single"/>
        </w:rPr>
      </w:pPr>
    </w:p>
    <w:p w:rsidR="00036D40" w:rsidRPr="00036D40" w:rsidRDefault="00036D40" w:rsidP="00036D40">
      <w:pPr>
        <w:widowControl w:val="0"/>
        <w:autoSpaceDE w:val="0"/>
        <w:autoSpaceDN w:val="0"/>
        <w:adjustRightInd w:val="0"/>
        <w:spacing w:after="0" w:line="240" w:lineRule="auto"/>
        <w:ind w:right="-46" w:firstLine="851"/>
        <w:jc w:val="both"/>
        <w:rPr>
          <w:rFonts w:asciiTheme="minorHAnsi" w:hAnsiTheme="minorHAnsi" w:cstheme="minorHAnsi"/>
          <w:lang w:val="sr-Cyrl-CS"/>
        </w:rPr>
      </w:pPr>
      <w:r w:rsidRPr="00036D40">
        <w:rPr>
          <w:rFonts w:asciiTheme="minorHAnsi" w:hAnsiTheme="minorHAnsi" w:cstheme="minorHAnsi"/>
          <w:b/>
          <w:lang w:val="sr-Cyrl-CS"/>
        </w:rPr>
        <w:t>Физичко лице</w:t>
      </w:r>
      <w:r w:rsidRPr="00036D40">
        <w:rPr>
          <w:rFonts w:asciiTheme="minorHAnsi" w:hAnsiTheme="minorHAnsi" w:cstheme="minorHAnsi"/>
          <w:lang w:val="sr-Cyrl-CS"/>
        </w:rPr>
        <w:t xml:space="preserve"> , носилац регистрованог пољопривредног газдинства, пријаву са потребном </w:t>
      </w:r>
      <w:r w:rsidRPr="00036D40">
        <w:rPr>
          <w:rFonts w:asciiTheme="minorHAnsi" w:hAnsiTheme="minorHAnsi" w:cstheme="minorHAnsi"/>
          <w:lang w:val="sr-Cyrl-CS"/>
        </w:rPr>
        <w:lastRenderedPageBreak/>
        <w:t>документацијом доставља:</w:t>
      </w:r>
    </w:p>
    <w:p w:rsidR="00036D40" w:rsidRPr="00036D40" w:rsidRDefault="00036D40" w:rsidP="00036D40">
      <w:pPr>
        <w:widowControl w:val="0"/>
        <w:autoSpaceDE w:val="0"/>
        <w:autoSpaceDN w:val="0"/>
        <w:adjustRightInd w:val="0"/>
        <w:spacing w:after="0" w:line="240" w:lineRule="auto"/>
        <w:ind w:right="-46" w:firstLine="851"/>
        <w:jc w:val="both"/>
        <w:rPr>
          <w:rFonts w:asciiTheme="minorHAnsi" w:hAnsiTheme="minorHAnsi" w:cstheme="minorHAnsi"/>
          <w:lang w:val="sr-Cyrl-CS"/>
        </w:rPr>
      </w:pPr>
      <w:r w:rsidRPr="00036D40">
        <w:rPr>
          <w:rFonts w:asciiTheme="minorHAnsi" w:hAnsiTheme="minorHAnsi" w:cstheme="minorHAnsi"/>
          <w:lang w:val="sr-Cyrl-CS"/>
        </w:rPr>
        <w:t>- путем поште на адресу органа, Покрајински секретаријат за пољопривреду, водопривреду и шумарство 21000 Нови Сад Булевар Михајла Пупина број 16 с назнаком: „КОНКУРС ЗА ДОДЕЛУ СРЕДСТАВА ЗА СУФИНАНСИРАЊЕ ИНВЕСТИЦИЈА У ЕКОНОМСКЕ АКТИВНОСТИ У ЦИЉУ ПОДИЗАЊА КОНКУРЕНТНОСТИ У СМИСЛУ ДОДАВАЊА ВРЕДНОСТИ КРОЗ ПРЕРАДУ ПЧЕЛИЊИХ ПРОИЗВОДА НА ГАЗДИНСТВИМА У АП ВОЈВОДИНИ У 2024. ГОДИНИ”</w:t>
      </w:r>
    </w:p>
    <w:p w:rsidR="00036D40" w:rsidRPr="00036D40" w:rsidRDefault="00036D40" w:rsidP="00036D40">
      <w:pPr>
        <w:widowControl w:val="0"/>
        <w:autoSpaceDE w:val="0"/>
        <w:autoSpaceDN w:val="0"/>
        <w:adjustRightInd w:val="0"/>
        <w:spacing w:after="0" w:line="240" w:lineRule="auto"/>
        <w:ind w:right="-46" w:firstLine="851"/>
        <w:jc w:val="both"/>
        <w:rPr>
          <w:rFonts w:asciiTheme="minorHAnsi" w:hAnsiTheme="minorHAnsi" w:cstheme="minorHAnsi"/>
          <w:lang w:val="sr-Cyrl-CS"/>
        </w:rPr>
      </w:pPr>
      <w:r w:rsidRPr="00036D40">
        <w:rPr>
          <w:rFonts w:asciiTheme="minorHAnsi" w:hAnsiTheme="minorHAnsi" w:cstheme="minorHAnsi"/>
          <w:lang w:val="sr-Cyrl-CS"/>
        </w:rPr>
        <w:t>- лично у Писарници покрајинских органа управе згради Покрајинске владе АП Војводине, сваког радн</w:t>
      </w:r>
      <w:r w:rsidR="00447200">
        <w:rPr>
          <w:rFonts w:asciiTheme="minorHAnsi" w:hAnsiTheme="minorHAnsi" w:cstheme="minorHAnsi"/>
          <w:lang w:val="sr-Cyrl-CS"/>
        </w:rPr>
        <w:t>ог дана од 9.00 до 14.00 часова</w:t>
      </w:r>
      <w:r w:rsidRPr="00036D40">
        <w:rPr>
          <w:rFonts w:asciiTheme="minorHAnsi" w:hAnsiTheme="minorHAnsi" w:cstheme="minorHAnsi"/>
          <w:lang w:val="sr-Cyrl-CS"/>
        </w:rPr>
        <w:t xml:space="preserve"> или </w:t>
      </w:r>
    </w:p>
    <w:p w:rsidR="00036D40" w:rsidRPr="00036D40" w:rsidRDefault="00036D40" w:rsidP="00036D40">
      <w:pPr>
        <w:widowControl w:val="0"/>
        <w:autoSpaceDE w:val="0"/>
        <w:autoSpaceDN w:val="0"/>
        <w:adjustRightInd w:val="0"/>
        <w:spacing w:after="0" w:line="240" w:lineRule="auto"/>
        <w:ind w:right="-46" w:firstLine="851"/>
        <w:jc w:val="both"/>
        <w:rPr>
          <w:rFonts w:asciiTheme="minorHAnsi" w:hAnsiTheme="minorHAnsi" w:cstheme="minorHAnsi"/>
          <w:lang w:val="sr-Cyrl-CS"/>
        </w:rPr>
      </w:pPr>
      <w:r w:rsidRPr="00036D40">
        <w:rPr>
          <w:rFonts w:asciiTheme="minorHAnsi" w:hAnsiTheme="minorHAnsi" w:cstheme="minorHAnsi"/>
          <w:lang w:val="sr-Cyrl-CS"/>
        </w:rPr>
        <w:t xml:space="preserve">- електронским путем – АгроСенс платформа. </w:t>
      </w:r>
    </w:p>
    <w:p w:rsidR="006E1F1B" w:rsidRPr="00036D40" w:rsidRDefault="006E1F1B" w:rsidP="006E1F1B">
      <w:pPr>
        <w:pStyle w:val="NormalWeb"/>
        <w:shd w:val="clear" w:color="auto" w:fill="FFFFFF"/>
        <w:spacing w:before="0" w:beforeAutospacing="0" w:after="0" w:afterAutospacing="0"/>
        <w:jc w:val="both"/>
        <w:rPr>
          <w:rFonts w:asciiTheme="minorHAnsi" w:hAnsiTheme="minorHAnsi" w:cstheme="minorHAnsi"/>
          <w:color w:val="000000"/>
          <w:sz w:val="22"/>
          <w:szCs w:val="22"/>
        </w:rPr>
      </w:pPr>
    </w:p>
    <w:p w:rsidR="00847DD1" w:rsidRPr="00036D40" w:rsidRDefault="003254D8" w:rsidP="004A0CC4">
      <w:pPr>
        <w:pStyle w:val="ListParagraph1"/>
        <w:widowControl w:val="0"/>
        <w:numPr>
          <w:ilvl w:val="0"/>
          <w:numId w:val="1"/>
        </w:numPr>
        <w:autoSpaceDE w:val="0"/>
        <w:autoSpaceDN w:val="0"/>
        <w:adjustRightInd w:val="0"/>
        <w:spacing w:after="0" w:line="240" w:lineRule="auto"/>
        <w:ind w:right="-46"/>
        <w:jc w:val="both"/>
        <w:rPr>
          <w:rFonts w:asciiTheme="minorHAnsi" w:hAnsiTheme="minorHAnsi" w:cstheme="minorHAnsi"/>
          <w:b/>
          <w:u w:val="single"/>
        </w:rPr>
      </w:pPr>
      <w:r w:rsidRPr="00036D40">
        <w:rPr>
          <w:rFonts w:asciiTheme="minorHAnsi" w:hAnsiTheme="minorHAnsi" w:cstheme="minorHAnsi"/>
          <w:b/>
          <w:u w:val="single"/>
        </w:rPr>
        <w:t xml:space="preserve">КОНТАКТ </w:t>
      </w:r>
    </w:p>
    <w:p w:rsidR="00823313" w:rsidRPr="00036D40" w:rsidRDefault="00823313" w:rsidP="007C7D59">
      <w:pPr>
        <w:tabs>
          <w:tab w:val="left" w:pos="9214"/>
        </w:tabs>
        <w:spacing w:after="0"/>
        <w:ind w:right="56"/>
        <w:contextualSpacing/>
        <w:jc w:val="both"/>
        <w:rPr>
          <w:rFonts w:asciiTheme="minorHAnsi" w:hAnsiTheme="minorHAnsi" w:cstheme="minorHAnsi"/>
          <w:lang w:val="sr-Cyrl-RS"/>
        </w:rPr>
      </w:pPr>
    </w:p>
    <w:p w:rsidR="007C7D59" w:rsidRPr="00036D40" w:rsidRDefault="006649F1" w:rsidP="007C7D59">
      <w:pPr>
        <w:tabs>
          <w:tab w:val="left" w:pos="9214"/>
        </w:tabs>
        <w:spacing w:after="0"/>
        <w:ind w:right="56"/>
        <w:contextualSpacing/>
        <w:jc w:val="both"/>
        <w:rPr>
          <w:rFonts w:asciiTheme="minorHAnsi" w:hAnsiTheme="minorHAnsi" w:cstheme="minorHAnsi"/>
          <w:lang w:val="sr-Latn-RS"/>
        </w:rPr>
      </w:pPr>
      <w:r w:rsidRPr="00036D40">
        <w:rPr>
          <w:rFonts w:asciiTheme="minorHAnsi" w:hAnsiTheme="minorHAnsi" w:cstheme="minorHAnsi"/>
          <w:lang w:val="sr-Cyrl-RS"/>
        </w:rPr>
        <w:t xml:space="preserve">          </w:t>
      </w:r>
      <w:r w:rsidR="007C7D59" w:rsidRPr="00036D40">
        <w:rPr>
          <w:rFonts w:asciiTheme="minorHAnsi" w:hAnsiTheme="minorHAnsi" w:cstheme="minorHAnsi"/>
          <w:lang w:val="sr-Cyrl-RS"/>
        </w:rPr>
        <w:t xml:space="preserve">Све додатне информације можете добити путем телефона: 021/487-4186 од 13,00-15,00 часова или на </w:t>
      </w:r>
      <w:r w:rsidR="007C7D59" w:rsidRPr="00036D40">
        <w:rPr>
          <w:rFonts w:asciiTheme="minorHAnsi" w:hAnsiTheme="minorHAnsi" w:cstheme="minorHAnsi"/>
          <w:lang w:val="sr-Latn-RS"/>
        </w:rPr>
        <w:t>e- mejl</w:t>
      </w:r>
      <w:r w:rsidR="007C7D59" w:rsidRPr="00036D40">
        <w:rPr>
          <w:rFonts w:asciiTheme="minorHAnsi" w:hAnsiTheme="minorHAnsi" w:cstheme="minorHAnsi"/>
          <w:lang w:val="sr-Cyrl-RS"/>
        </w:rPr>
        <w:t xml:space="preserve"> </w:t>
      </w:r>
      <w:hyperlink r:id="rId8" w:history="1">
        <w:r w:rsidR="007C7D59" w:rsidRPr="00036D40">
          <w:rPr>
            <w:rStyle w:val="Hyperlink"/>
            <w:rFonts w:asciiTheme="minorHAnsi" w:hAnsiTheme="minorHAnsi" w:cstheme="minorHAnsi"/>
            <w:lang w:val="sr-Latn-RS"/>
          </w:rPr>
          <w:t>boban.orelj@vojvodina.gov.rs</w:t>
        </w:r>
      </w:hyperlink>
    </w:p>
    <w:p w:rsidR="00847DD1" w:rsidRPr="00036D40" w:rsidRDefault="00847DD1">
      <w:pPr>
        <w:tabs>
          <w:tab w:val="left" w:pos="9214"/>
        </w:tabs>
        <w:spacing w:after="0"/>
        <w:ind w:left="720" w:right="56"/>
        <w:contextualSpacing/>
        <w:jc w:val="both"/>
        <w:rPr>
          <w:rFonts w:asciiTheme="minorHAnsi" w:hAnsiTheme="minorHAnsi" w:cstheme="minorHAnsi"/>
        </w:rPr>
      </w:pPr>
    </w:p>
    <w:p w:rsidR="00847DD1" w:rsidRPr="00036D40" w:rsidRDefault="003254D8" w:rsidP="004A0CC4">
      <w:pPr>
        <w:pStyle w:val="ListParagraph1"/>
        <w:widowControl w:val="0"/>
        <w:numPr>
          <w:ilvl w:val="0"/>
          <w:numId w:val="1"/>
        </w:numPr>
        <w:autoSpaceDE w:val="0"/>
        <w:autoSpaceDN w:val="0"/>
        <w:adjustRightInd w:val="0"/>
        <w:spacing w:after="0" w:line="240" w:lineRule="auto"/>
        <w:ind w:right="-46"/>
        <w:jc w:val="both"/>
        <w:rPr>
          <w:rFonts w:asciiTheme="minorHAnsi" w:hAnsiTheme="minorHAnsi" w:cstheme="minorHAnsi"/>
          <w:b/>
          <w:u w:val="single"/>
        </w:rPr>
      </w:pPr>
      <w:r w:rsidRPr="00036D40">
        <w:rPr>
          <w:rFonts w:asciiTheme="minorHAnsi" w:hAnsiTheme="minorHAnsi" w:cstheme="minorHAnsi"/>
          <w:b/>
          <w:u w:val="single"/>
        </w:rPr>
        <w:t>ПРЕУЗИМАЊЕ ДОКУМЕНТАЦИЈЕ У ЕЛЕКТРОНСКОЈ ФОРМИ</w:t>
      </w:r>
    </w:p>
    <w:p w:rsidR="00847DD1" w:rsidRPr="00036D40" w:rsidRDefault="00847DD1">
      <w:pPr>
        <w:pStyle w:val="NoSpacing1"/>
        <w:rPr>
          <w:rFonts w:asciiTheme="minorHAnsi" w:hAnsiTheme="minorHAnsi" w:cstheme="minorHAnsi"/>
        </w:rPr>
      </w:pPr>
    </w:p>
    <w:p w:rsidR="00847DD1" w:rsidRPr="00036D40" w:rsidRDefault="006649F1">
      <w:pPr>
        <w:widowControl w:val="0"/>
        <w:kinsoku w:val="0"/>
        <w:overflowPunct w:val="0"/>
        <w:autoSpaceDE w:val="0"/>
        <w:autoSpaceDN w:val="0"/>
        <w:adjustRightInd w:val="0"/>
        <w:spacing w:after="0" w:line="240" w:lineRule="auto"/>
        <w:jc w:val="both"/>
        <w:rPr>
          <w:rFonts w:asciiTheme="minorHAnsi" w:hAnsiTheme="minorHAnsi" w:cstheme="minorHAnsi"/>
        </w:rPr>
      </w:pPr>
      <w:r w:rsidRPr="00036D40">
        <w:rPr>
          <w:rFonts w:asciiTheme="minorHAnsi" w:hAnsiTheme="minorHAnsi" w:cstheme="minorHAnsi"/>
          <w:lang w:val="sr-Cyrl-RS"/>
        </w:rPr>
        <w:t xml:space="preserve">          </w:t>
      </w:r>
      <w:r w:rsidR="003254D8" w:rsidRPr="00036D40">
        <w:rPr>
          <w:rFonts w:asciiTheme="minorHAnsi" w:hAnsiTheme="minorHAnsi" w:cstheme="minorHAnsi"/>
        </w:rPr>
        <w:t>Текст конкурса, Правилник, образац пријаве,</w:t>
      </w:r>
      <w:r w:rsidR="002819C2" w:rsidRPr="00036D40">
        <w:rPr>
          <w:rFonts w:asciiTheme="minorHAnsi" w:hAnsiTheme="minorHAnsi" w:cstheme="minorHAnsi"/>
          <w:lang w:val="sr-Cyrl-RS"/>
        </w:rPr>
        <w:t xml:space="preserve"> </w:t>
      </w:r>
      <w:r w:rsidR="008D6871" w:rsidRPr="00036D40">
        <w:rPr>
          <w:rFonts w:asciiTheme="minorHAnsi" w:hAnsiTheme="minorHAnsi" w:cstheme="minorHAnsi"/>
          <w:lang w:val="sr-Cyrl-RS"/>
        </w:rPr>
        <w:t>изјаву добављача, изјаву 1 и 2</w:t>
      </w:r>
      <w:r w:rsidR="00684FB0" w:rsidRPr="00036D40">
        <w:rPr>
          <w:rFonts w:asciiTheme="minorHAnsi" w:hAnsiTheme="minorHAnsi" w:cstheme="minorHAnsi"/>
          <w:lang w:val="sr-Cyrl-RS"/>
        </w:rPr>
        <w:t xml:space="preserve">, </w:t>
      </w:r>
      <w:r w:rsidR="008D6871" w:rsidRPr="00036D40">
        <w:rPr>
          <w:rFonts w:asciiTheme="minorHAnsi" w:hAnsiTheme="minorHAnsi" w:cstheme="minorHAnsi"/>
          <w:lang w:val="sr-Cyrl-RS"/>
        </w:rPr>
        <w:t>захтев за исплату и</w:t>
      </w:r>
      <w:r w:rsidR="00C82103" w:rsidRPr="00036D40">
        <w:rPr>
          <w:rFonts w:asciiTheme="minorHAnsi" w:hAnsiTheme="minorHAnsi" w:cstheme="minorHAnsi"/>
          <w:lang w:val="sr-Cyrl-RS"/>
        </w:rPr>
        <w:t xml:space="preserve"> </w:t>
      </w:r>
      <w:r w:rsidR="002819C2" w:rsidRPr="00036D40">
        <w:rPr>
          <w:rFonts w:asciiTheme="minorHAnsi" w:hAnsiTheme="minorHAnsi" w:cstheme="minorHAnsi"/>
          <w:lang w:val="sr-Cyrl-RS"/>
        </w:rPr>
        <w:t>извештај о наменском утрошку средстава</w:t>
      </w:r>
      <w:r w:rsidR="00683228" w:rsidRPr="00036D40">
        <w:rPr>
          <w:rFonts w:asciiTheme="minorHAnsi" w:hAnsiTheme="minorHAnsi" w:cstheme="minorHAnsi"/>
          <w:lang w:val="sr-Latn-RS"/>
        </w:rPr>
        <w:t xml:space="preserve">, </w:t>
      </w:r>
      <w:r w:rsidR="00683228" w:rsidRPr="00036D40">
        <w:rPr>
          <w:rFonts w:asciiTheme="minorHAnsi" w:hAnsiTheme="minorHAnsi" w:cstheme="minorHAnsi"/>
          <w:lang w:val="sr-Cyrl-RS"/>
        </w:rPr>
        <w:t>модел пословног плана</w:t>
      </w:r>
      <w:r w:rsidR="003254D8" w:rsidRPr="00036D40">
        <w:rPr>
          <w:rFonts w:asciiTheme="minorHAnsi" w:hAnsiTheme="minorHAnsi" w:cstheme="minorHAnsi"/>
        </w:rPr>
        <w:t xml:space="preserve"> и Упу</w:t>
      </w:r>
      <w:r w:rsidR="0013643F" w:rsidRPr="00036D40">
        <w:rPr>
          <w:rFonts w:asciiTheme="minorHAnsi" w:hAnsiTheme="minorHAnsi" w:cstheme="minorHAnsi"/>
          <w:lang w:val="sr-Cyrl-RS"/>
        </w:rPr>
        <w:t>т</w:t>
      </w:r>
      <w:r w:rsidR="003254D8" w:rsidRPr="00036D40">
        <w:rPr>
          <w:rFonts w:asciiTheme="minorHAnsi" w:hAnsiTheme="minorHAnsi" w:cstheme="minorHAnsi"/>
        </w:rPr>
        <w:t xml:space="preserve">ство о начину подношења електронске пријаве и електронском општењу између органа, могу се преузети са интернет адресе: </w:t>
      </w:r>
      <w:hyperlink r:id="rId9" w:history="1">
        <w:r w:rsidR="003254D8" w:rsidRPr="00036D40">
          <w:rPr>
            <w:rFonts w:asciiTheme="minorHAnsi" w:hAnsiTheme="minorHAnsi" w:cstheme="minorHAnsi"/>
            <w:i/>
            <w:color w:val="0000FF"/>
            <w:u w:val="single"/>
          </w:rPr>
          <w:t>www.psp.vojvodina.gov.rs</w:t>
        </w:r>
      </w:hyperlink>
      <w:r w:rsidR="003254D8" w:rsidRPr="00036D40">
        <w:rPr>
          <w:rFonts w:asciiTheme="minorHAnsi" w:hAnsiTheme="minorHAnsi" w:cstheme="minorHAnsi"/>
        </w:rPr>
        <w:t>.</w:t>
      </w:r>
    </w:p>
    <w:p w:rsidR="00753C7E" w:rsidRPr="00036D40" w:rsidRDefault="00753C7E">
      <w:pPr>
        <w:widowControl w:val="0"/>
        <w:kinsoku w:val="0"/>
        <w:overflowPunct w:val="0"/>
        <w:autoSpaceDE w:val="0"/>
        <w:autoSpaceDN w:val="0"/>
        <w:adjustRightInd w:val="0"/>
        <w:spacing w:after="0" w:line="240" w:lineRule="auto"/>
        <w:jc w:val="both"/>
        <w:rPr>
          <w:rFonts w:asciiTheme="minorHAnsi" w:hAnsiTheme="minorHAnsi" w:cstheme="minorHAnsi"/>
        </w:rPr>
      </w:pPr>
    </w:p>
    <w:p w:rsidR="00847DD1" w:rsidRPr="00036D40" w:rsidRDefault="00847DD1">
      <w:pPr>
        <w:widowControl w:val="0"/>
        <w:tabs>
          <w:tab w:val="left" w:pos="2504"/>
        </w:tabs>
        <w:autoSpaceDE w:val="0"/>
        <w:autoSpaceDN w:val="0"/>
        <w:adjustRightInd w:val="0"/>
        <w:spacing w:after="0" w:line="240" w:lineRule="auto"/>
        <w:rPr>
          <w:rFonts w:asciiTheme="minorHAnsi" w:eastAsia="Times New Roman" w:hAnsiTheme="minorHAnsi" w:cstheme="minorHAnsi"/>
        </w:rPr>
      </w:pPr>
    </w:p>
    <w:p w:rsidR="00847DD1" w:rsidRPr="00036D40" w:rsidRDefault="003254D8">
      <w:pPr>
        <w:widowControl w:val="0"/>
        <w:tabs>
          <w:tab w:val="left" w:pos="7667"/>
          <w:tab w:val="left" w:pos="8415"/>
        </w:tabs>
        <w:autoSpaceDE w:val="0"/>
        <w:autoSpaceDN w:val="0"/>
        <w:adjustRightInd w:val="0"/>
        <w:spacing w:after="0" w:line="240" w:lineRule="auto"/>
        <w:ind w:right="38" w:firstLine="5670"/>
        <w:jc w:val="center"/>
        <w:rPr>
          <w:rFonts w:asciiTheme="minorHAnsi" w:eastAsia="Times New Roman" w:hAnsiTheme="minorHAnsi" w:cstheme="minorHAnsi"/>
          <w:b/>
        </w:rPr>
      </w:pPr>
      <w:r w:rsidRPr="00036D40">
        <w:rPr>
          <w:rFonts w:asciiTheme="minorHAnsi" w:eastAsia="Times New Roman" w:hAnsiTheme="minorHAnsi" w:cstheme="minorHAnsi"/>
          <w:b/>
        </w:rPr>
        <w:t>Покрајински секретар</w:t>
      </w:r>
    </w:p>
    <w:p w:rsidR="00847DD1" w:rsidRPr="00036D40" w:rsidRDefault="00847DD1">
      <w:pPr>
        <w:widowControl w:val="0"/>
        <w:tabs>
          <w:tab w:val="left" w:pos="7667"/>
          <w:tab w:val="left" w:pos="8415"/>
        </w:tabs>
        <w:autoSpaceDE w:val="0"/>
        <w:autoSpaceDN w:val="0"/>
        <w:adjustRightInd w:val="0"/>
        <w:spacing w:after="0" w:line="240" w:lineRule="auto"/>
        <w:ind w:right="38" w:firstLine="5670"/>
        <w:jc w:val="center"/>
        <w:rPr>
          <w:rFonts w:asciiTheme="minorHAnsi" w:eastAsia="Times New Roman" w:hAnsiTheme="minorHAnsi" w:cstheme="minorHAnsi"/>
          <w:b/>
        </w:rPr>
      </w:pPr>
    </w:p>
    <w:p w:rsidR="00847DD1" w:rsidRPr="00036D40" w:rsidRDefault="003254D8" w:rsidP="000A7974">
      <w:pPr>
        <w:widowControl w:val="0"/>
        <w:tabs>
          <w:tab w:val="left" w:pos="7667"/>
          <w:tab w:val="left" w:pos="8415"/>
        </w:tabs>
        <w:autoSpaceDE w:val="0"/>
        <w:autoSpaceDN w:val="0"/>
        <w:adjustRightInd w:val="0"/>
        <w:spacing w:after="0" w:line="240" w:lineRule="auto"/>
        <w:ind w:right="38" w:firstLine="5670"/>
        <w:jc w:val="center"/>
        <w:rPr>
          <w:rFonts w:asciiTheme="minorHAnsi" w:eastAsia="Times New Roman" w:hAnsiTheme="minorHAnsi" w:cstheme="minorHAnsi"/>
          <w:b/>
        </w:rPr>
      </w:pPr>
      <w:r w:rsidRPr="00036D40">
        <w:rPr>
          <w:rFonts w:asciiTheme="minorHAnsi" w:eastAsia="Times New Roman" w:hAnsiTheme="minorHAnsi" w:cstheme="minorHAnsi"/>
          <w:b/>
        </w:rPr>
        <w:t>Владимир Галић</w:t>
      </w:r>
    </w:p>
    <w:p w:rsidR="00704A3B" w:rsidRPr="00036D40" w:rsidRDefault="00704A3B" w:rsidP="000A7974">
      <w:pPr>
        <w:widowControl w:val="0"/>
        <w:tabs>
          <w:tab w:val="left" w:pos="7667"/>
          <w:tab w:val="left" w:pos="8415"/>
        </w:tabs>
        <w:autoSpaceDE w:val="0"/>
        <w:autoSpaceDN w:val="0"/>
        <w:adjustRightInd w:val="0"/>
        <w:spacing w:after="0" w:line="240" w:lineRule="auto"/>
        <w:ind w:right="38" w:firstLine="5670"/>
        <w:jc w:val="center"/>
        <w:rPr>
          <w:rFonts w:asciiTheme="minorHAnsi" w:eastAsia="Times New Roman" w:hAnsiTheme="minorHAnsi" w:cstheme="minorHAnsi"/>
          <w:b/>
        </w:rPr>
      </w:pPr>
    </w:p>
    <w:p w:rsidR="00704A3B" w:rsidRPr="00036D40" w:rsidRDefault="00704A3B" w:rsidP="000A7974">
      <w:pPr>
        <w:widowControl w:val="0"/>
        <w:tabs>
          <w:tab w:val="left" w:pos="7667"/>
          <w:tab w:val="left" w:pos="8415"/>
        </w:tabs>
        <w:autoSpaceDE w:val="0"/>
        <w:autoSpaceDN w:val="0"/>
        <w:adjustRightInd w:val="0"/>
        <w:spacing w:after="0" w:line="240" w:lineRule="auto"/>
        <w:ind w:right="38" w:firstLine="5670"/>
        <w:jc w:val="center"/>
        <w:rPr>
          <w:rFonts w:asciiTheme="minorHAnsi" w:eastAsia="Times New Roman" w:hAnsiTheme="minorHAnsi" w:cstheme="minorHAnsi"/>
          <w:b/>
        </w:rPr>
      </w:pPr>
    </w:p>
    <w:p w:rsidR="00704A3B" w:rsidRPr="00036D40" w:rsidRDefault="00704A3B" w:rsidP="000A7974">
      <w:pPr>
        <w:widowControl w:val="0"/>
        <w:tabs>
          <w:tab w:val="left" w:pos="7667"/>
          <w:tab w:val="left" w:pos="8415"/>
        </w:tabs>
        <w:autoSpaceDE w:val="0"/>
        <w:autoSpaceDN w:val="0"/>
        <w:adjustRightInd w:val="0"/>
        <w:spacing w:after="0" w:line="240" w:lineRule="auto"/>
        <w:ind w:right="38" w:firstLine="5670"/>
        <w:jc w:val="center"/>
        <w:rPr>
          <w:rFonts w:asciiTheme="minorHAnsi" w:eastAsia="Times New Roman" w:hAnsiTheme="minorHAnsi" w:cstheme="minorHAnsi"/>
          <w:b/>
        </w:rPr>
      </w:pPr>
    </w:p>
    <w:p w:rsidR="00704A3B" w:rsidRPr="00704138" w:rsidRDefault="00704A3B" w:rsidP="000A7974">
      <w:pPr>
        <w:widowControl w:val="0"/>
        <w:tabs>
          <w:tab w:val="left" w:pos="7667"/>
          <w:tab w:val="left" w:pos="8415"/>
        </w:tabs>
        <w:autoSpaceDE w:val="0"/>
        <w:autoSpaceDN w:val="0"/>
        <w:adjustRightInd w:val="0"/>
        <w:spacing w:after="0" w:line="240" w:lineRule="auto"/>
        <w:ind w:right="38" w:firstLine="5670"/>
        <w:jc w:val="center"/>
        <w:rPr>
          <w:rFonts w:ascii="Verdana" w:hAnsi="Verdana" w:cstheme="minorHAnsi"/>
          <w:sz w:val="20"/>
          <w:szCs w:val="20"/>
        </w:rPr>
      </w:pPr>
    </w:p>
    <w:sectPr w:rsidR="00704A3B" w:rsidRPr="00704138">
      <w:pgSz w:w="11906" w:h="16838"/>
      <w:pgMar w:top="709" w:right="1133"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0529"/>
    <w:multiLevelType w:val="hybridMultilevel"/>
    <w:tmpl w:val="E6D2C98C"/>
    <w:lvl w:ilvl="0" w:tplc="95AA4768">
      <w:start w:val="1"/>
      <w:numFmt w:val="decimal"/>
      <w:lvlText w:val="%1."/>
      <w:lvlJc w:val="left"/>
      <w:pPr>
        <w:ind w:left="1206" w:hanging="360"/>
      </w:pPr>
      <w:rPr>
        <w:rFonts w:ascii="Calibri" w:eastAsia="Calibri" w:hAnsi="Calibri" w:cs="Times New Roman"/>
        <w:sz w:val="20"/>
        <w:szCs w:val="20"/>
      </w:rPr>
    </w:lvl>
    <w:lvl w:ilvl="1" w:tplc="241A0003">
      <w:start w:val="1"/>
      <w:numFmt w:val="bullet"/>
      <w:lvlText w:val="o"/>
      <w:lvlJc w:val="left"/>
      <w:pPr>
        <w:ind w:left="1926" w:hanging="360"/>
      </w:pPr>
      <w:rPr>
        <w:rFonts w:ascii="Courier New" w:hAnsi="Courier New" w:cs="Courier New" w:hint="default"/>
      </w:rPr>
    </w:lvl>
    <w:lvl w:ilvl="2" w:tplc="241A0005" w:tentative="1">
      <w:start w:val="1"/>
      <w:numFmt w:val="bullet"/>
      <w:lvlText w:val=""/>
      <w:lvlJc w:val="left"/>
      <w:pPr>
        <w:ind w:left="2646" w:hanging="360"/>
      </w:pPr>
      <w:rPr>
        <w:rFonts w:ascii="Wingdings" w:hAnsi="Wingdings" w:hint="default"/>
      </w:rPr>
    </w:lvl>
    <w:lvl w:ilvl="3" w:tplc="241A0001" w:tentative="1">
      <w:start w:val="1"/>
      <w:numFmt w:val="bullet"/>
      <w:lvlText w:val=""/>
      <w:lvlJc w:val="left"/>
      <w:pPr>
        <w:ind w:left="3366" w:hanging="360"/>
      </w:pPr>
      <w:rPr>
        <w:rFonts w:ascii="Symbol" w:hAnsi="Symbol" w:hint="default"/>
      </w:rPr>
    </w:lvl>
    <w:lvl w:ilvl="4" w:tplc="241A0003" w:tentative="1">
      <w:start w:val="1"/>
      <w:numFmt w:val="bullet"/>
      <w:lvlText w:val="o"/>
      <w:lvlJc w:val="left"/>
      <w:pPr>
        <w:ind w:left="4086" w:hanging="360"/>
      </w:pPr>
      <w:rPr>
        <w:rFonts w:ascii="Courier New" w:hAnsi="Courier New" w:cs="Courier New" w:hint="default"/>
      </w:rPr>
    </w:lvl>
    <w:lvl w:ilvl="5" w:tplc="241A0005" w:tentative="1">
      <w:start w:val="1"/>
      <w:numFmt w:val="bullet"/>
      <w:lvlText w:val=""/>
      <w:lvlJc w:val="left"/>
      <w:pPr>
        <w:ind w:left="4806" w:hanging="360"/>
      </w:pPr>
      <w:rPr>
        <w:rFonts w:ascii="Wingdings" w:hAnsi="Wingdings" w:hint="default"/>
      </w:rPr>
    </w:lvl>
    <w:lvl w:ilvl="6" w:tplc="241A0001" w:tentative="1">
      <w:start w:val="1"/>
      <w:numFmt w:val="bullet"/>
      <w:lvlText w:val=""/>
      <w:lvlJc w:val="left"/>
      <w:pPr>
        <w:ind w:left="5526" w:hanging="360"/>
      </w:pPr>
      <w:rPr>
        <w:rFonts w:ascii="Symbol" w:hAnsi="Symbol" w:hint="default"/>
      </w:rPr>
    </w:lvl>
    <w:lvl w:ilvl="7" w:tplc="241A0003" w:tentative="1">
      <w:start w:val="1"/>
      <w:numFmt w:val="bullet"/>
      <w:lvlText w:val="o"/>
      <w:lvlJc w:val="left"/>
      <w:pPr>
        <w:ind w:left="6246" w:hanging="360"/>
      </w:pPr>
      <w:rPr>
        <w:rFonts w:ascii="Courier New" w:hAnsi="Courier New" w:cs="Courier New" w:hint="default"/>
      </w:rPr>
    </w:lvl>
    <w:lvl w:ilvl="8" w:tplc="241A0005" w:tentative="1">
      <w:start w:val="1"/>
      <w:numFmt w:val="bullet"/>
      <w:lvlText w:val=""/>
      <w:lvlJc w:val="left"/>
      <w:pPr>
        <w:ind w:left="6966" w:hanging="360"/>
      </w:pPr>
      <w:rPr>
        <w:rFonts w:ascii="Wingdings" w:hAnsi="Wingdings" w:hint="default"/>
      </w:rPr>
    </w:lvl>
  </w:abstractNum>
  <w:abstractNum w:abstractNumId="1">
    <w:nsid w:val="04D50BA9"/>
    <w:multiLevelType w:val="hybridMultilevel"/>
    <w:tmpl w:val="37E018C8"/>
    <w:lvl w:ilvl="0" w:tplc="95AA4768">
      <w:start w:val="1"/>
      <w:numFmt w:val="decimal"/>
      <w:lvlText w:val="%1."/>
      <w:lvlJc w:val="left"/>
      <w:pPr>
        <w:ind w:left="1206" w:hanging="360"/>
      </w:pPr>
      <w:rPr>
        <w:rFonts w:ascii="Calibri" w:eastAsia="Calibri" w:hAnsi="Calibri" w:cs="Times New Roman"/>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D43FC"/>
    <w:multiLevelType w:val="multilevel"/>
    <w:tmpl w:val="0DFD43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tentative="1">
      <w:start w:val="1"/>
      <w:numFmt w:val="decimal"/>
      <w:isLgl/>
      <w:lvlText w:val="%1.%2.%3."/>
      <w:lvlJc w:val="left"/>
      <w:pPr>
        <w:ind w:left="1080" w:hanging="720"/>
      </w:pPr>
      <w:rPr>
        <w:rFonts w:hint="default"/>
      </w:rPr>
    </w:lvl>
    <w:lvl w:ilvl="3" w:tentative="1">
      <w:start w:val="1"/>
      <w:numFmt w:val="decimal"/>
      <w:isLgl/>
      <w:lvlText w:val="%1.%2.%3.%4."/>
      <w:lvlJc w:val="left"/>
      <w:pPr>
        <w:ind w:left="1080" w:hanging="720"/>
      </w:pPr>
      <w:rPr>
        <w:rFonts w:hint="default"/>
      </w:rPr>
    </w:lvl>
    <w:lvl w:ilvl="4" w:tentative="1">
      <w:start w:val="1"/>
      <w:numFmt w:val="decimal"/>
      <w:isLgl/>
      <w:lvlText w:val="%1.%2.%3.%4.%5."/>
      <w:lvlJc w:val="left"/>
      <w:pPr>
        <w:ind w:left="1440" w:hanging="1080"/>
      </w:pPr>
      <w:rPr>
        <w:rFonts w:hint="default"/>
      </w:rPr>
    </w:lvl>
    <w:lvl w:ilvl="5" w:tentative="1">
      <w:start w:val="1"/>
      <w:numFmt w:val="decimal"/>
      <w:isLgl/>
      <w:lvlText w:val="%1.%2.%3.%4.%5.%6."/>
      <w:lvlJc w:val="left"/>
      <w:pPr>
        <w:ind w:left="1440" w:hanging="1080"/>
      </w:pPr>
      <w:rPr>
        <w:rFonts w:hint="default"/>
      </w:rPr>
    </w:lvl>
    <w:lvl w:ilvl="6" w:tentative="1">
      <w:start w:val="1"/>
      <w:numFmt w:val="decimal"/>
      <w:isLgl/>
      <w:lvlText w:val="%1.%2.%3.%4.%5.%6.%7."/>
      <w:lvlJc w:val="left"/>
      <w:pPr>
        <w:ind w:left="1440" w:hanging="1080"/>
      </w:pPr>
      <w:rPr>
        <w:rFonts w:hint="default"/>
      </w:rPr>
    </w:lvl>
    <w:lvl w:ilvl="7" w:tentative="1">
      <w:start w:val="1"/>
      <w:numFmt w:val="decimal"/>
      <w:isLgl/>
      <w:lvlText w:val="%1.%2.%3.%4.%5.%6.%7.%8."/>
      <w:lvlJc w:val="left"/>
      <w:pPr>
        <w:ind w:left="1800" w:hanging="1440"/>
      </w:pPr>
      <w:rPr>
        <w:rFonts w:hint="default"/>
      </w:rPr>
    </w:lvl>
    <w:lvl w:ilvl="8" w:tentative="1">
      <w:start w:val="1"/>
      <w:numFmt w:val="decimal"/>
      <w:isLgl/>
      <w:lvlText w:val="%1.%2.%3.%4.%5.%6.%7.%8.%9."/>
      <w:lvlJc w:val="left"/>
      <w:pPr>
        <w:ind w:left="1800" w:hanging="1440"/>
      </w:pPr>
      <w:rPr>
        <w:rFonts w:hint="default"/>
      </w:rPr>
    </w:lvl>
  </w:abstractNum>
  <w:abstractNum w:abstractNumId="3">
    <w:nsid w:val="0F706C79"/>
    <w:multiLevelType w:val="hybridMultilevel"/>
    <w:tmpl w:val="98A44166"/>
    <w:lvl w:ilvl="0" w:tplc="D36EB91A">
      <w:start w:val="18"/>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02D337F"/>
    <w:multiLevelType w:val="multilevel"/>
    <w:tmpl w:val="BA00284A"/>
    <w:lvl w:ilvl="0">
      <w:start w:val="1"/>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080" w:hanging="108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5">
    <w:nsid w:val="16ED2A0D"/>
    <w:multiLevelType w:val="multilevel"/>
    <w:tmpl w:val="959053E8"/>
    <w:lvl w:ilvl="0">
      <w:start w:val="1"/>
      <w:numFmt w:val="decimal"/>
      <w:lvlText w:val="%1."/>
      <w:lvlJc w:val="left"/>
      <w:pPr>
        <w:ind w:left="720" w:hanging="360"/>
      </w:pPr>
      <w:rPr>
        <w:rFonts w:ascii="Calibri" w:eastAsia="Calibri" w:hAnsi="Calibri" w:cs="Calibr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4D0D6C"/>
    <w:multiLevelType w:val="hybridMultilevel"/>
    <w:tmpl w:val="111CB8B2"/>
    <w:lvl w:ilvl="0" w:tplc="89C6FD86">
      <w:start w:val="1"/>
      <w:numFmt w:val="decimal"/>
      <w:lvlText w:val="%1."/>
      <w:lvlJc w:val="left"/>
      <w:pPr>
        <w:ind w:left="848" w:hanging="360"/>
      </w:pPr>
      <w:rPr>
        <w:rFonts w:ascii="Calibri" w:eastAsia="Calibri" w:hAnsi="Calibri" w:cs="Calibri" w:hint="default"/>
        <w:w w:val="100"/>
        <w:sz w:val="22"/>
        <w:szCs w:val="22"/>
        <w:lang w:eastAsia="en-US" w:bidi="ar-SA"/>
      </w:rPr>
    </w:lvl>
    <w:lvl w:ilvl="1" w:tplc="668C9598">
      <w:numFmt w:val="bullet"/>
      <w:lvlText w:val="­"/>
      <w:lvlJc w:val="left"/>
      <w:pPr>
        <w:ind w:left="1208" w:hanging="360"/>
      </w:pPr>
      <w:rPr>
        <w:rFonts w:ascii="Calibri" w:eastAsia="Calibri" w:hAnsi="Calibri" w:cs="Calibri" w:hint="default"/>
        <w:w w:val="99"/>
        <w:sz w:val="20"/>
        <w:szCs w:val="20"/>
        <w:lang w:eastAsia="en-US" w:bidi="ar-SA"/>
      </w:rPr>
    </w:lvl>
    <w:lvl w:ilvl="2" w:tplc="6EAE854C">
      <w:numFmt w:val="bullet"/>
      <w:lvlText w:val="•"/>
      <w:lvlJc w:val="left"/>
      <w:pPr>
        <w:ind w:left="2140" w:hanging="360"/>
      </w:pPr>
      <w:rPr>
        <w:rFonts w:hint="default"/>
        <w:lang w:eastAsia="en-US" w:bidi="ar-SA"/>
      </w:rPr>
    </w:lvl>
    <w:lvl w:ilvl="3" w:tplc="1E54EB0C">
      <w:numFmt w:val="bullet"/>
      <w:lvlText w:val="•"/>
      <w:lvlJc w:val="left"/>
      <w:pPr>
        <w:ind w:left="3081" w:hanging="360"/>
      </w:pPr>
      <w:rPr>
        <w:rFonts w:hint="default"/>
        <w:lang w:eastAsia="en-US" w:bidi="ar-SA"/>
      </w:rPr>
    </w:lvl>
    <w:lvl w:ilvl="4" w:tplc="B3568C44">
      <w:numFmt w:val="bullet"/>
      <w:lvlText w:val="•"/>
      <w:lvlJc w:val="left"/>
      <w:pPr>
        <w:ind w:left="4022" w:hanging="360"/>
      </w:pPr>
      <w:rPr>
        <w:rFonts w:hint="default"/>
        <w:lang w:eastAsia="en-US" w:bidi="ar-SA"/>
      </w:rPr>
    </w:lvl>
    <w:lvl w:ilvl="5" w:tplc="864A56B0">
      <w:numFmt w:val="bullet"/>
      <w:lvlText w:val="•"/>
      <w:lvlJc w:val="left"/>
      <w:pPr>
        <w:ind w:left="4962" w:hanging="360"/>
      </w:pPr>
      <w:rPr>
        <w:rFonts w:hint="default"/>
        <w:lang w:eastAsia="en-US" w:bidi="ar-SA"/>
      </w:rPr>
    </w:lvl>
    <w:lvl w:ilvl="6" w:tplc="22DA7D08">
      <w:numFmt w:val="bullet"/>
      <w:lvlText w:val="•"/>
      <w:lvlJc w:val="left"/>
      <w:pPr>
        <w:ind w:left="5903" w:hanging="360"/>
      </w:pPr>
      <w:rPr>
        <w:rFonts w:hint="default"/>
        <w:lang w:eastAsia="en-US" w:bidi="ar-SA"/>
      </w:rPr>
    </w:lvl>
    <w:lvl w:ilvl="7" w:tplc="0548F29C">
      <w:numFmt w:val="bullet"/>
      <w:lvlText w:val="•"/>
      <w:lvlJc w:val="left"/>
      <w:pPr>
        <w:ind w:left="6844" w:hanging="360"/>
      </w:pPr>
      <w:rPr>
        <w:rFonts w:hint="default"/>
        <w:lang w:eastAsia="en-US" w:bidi="ar-SA"/>
      </w:rPr>
    </w:lvl>
    <w:lvl w:ilvl="8" w:tplc="E2FC7D7A">
      <w:numFmt w:val="bullet"/>
      <w:lvlText w:val="•"/>
      <w:lvlJc w:val="left"/>
      <w:pPr>
        <w:ind w:left="7784" w:hanging="360"/>
      </w:pPr>
      <w:rPr>
        <w:rFonts w:hint="default"/>
        <w:lang w:eastAsia="en-US" w:bidi="ar-SA"/>
      </w:rPr>
    </w:lvl>
  </w:abstractNum>
  <w:abstractNum w:abstractNumId="7">
    <w:nsid w:val="1B140707"/>
    <w:multiLevelType w:val="hybridMultilevel"/>
    <w:tmpl w:val="C096A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865BFB"/>
    <w:multiLevelType w:val="hybridMultilevel"/>
    <w:tmpl w:val="EF02C88E"/>
    <w:lvl w:ilvl="0" w:tplc="95AA4768">
      <w:start w:val="1"/>
      <w:numFmt w:val="decimal"/>
      <w:lvlText w:val="%1."/>
      <w:lvlJc w:val="left"/>
      <w:pPr>
        <w:ind w:left="1206" w:hanging="360"/>
      </w:pPr>
      <w:rPr>
        <w:rFonts w:ascii="Calibri" w:eastAsia="Calibri" w:hAnsi="Calibri" w:cs="Times New Roman"/>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391E42"/>
    <w:multiLevelType w:val="hybridMultilevel"/>
    <w:tmpl w:val="07F6CFA6"/>
    <w:lvl w:ilvl="0" w:tplc="89C6FD86">
      <w:start w:val="1"/>
      <w:numFmt w:val="decimal"/>
      <w:lvlText w:val="%1."/>
      <w:lvlJc w:val="left"/>
      <w:pPr>
        <w:ind w:left="848" w:hanging="360"/>
      </w:pPr>
      <w:rPr>
        <w:rFonts w:ascii="Calibri" w:eastAsia="Calibri" w:hAnsi="Calibri" w:cs="Calibri" w:hint="default"/>
        <w:w w:val="100"/>
        <w:sz w:val="22"/>
        <w:szCs w:val="22"/>
        <w:lang w:eastAsia="en-US" w:bidi="ar-SA"/>
      </w:rPr>
    </w:lvl>
    <w:lvl w:ilvl="1" w:tplc="668C9598">
      <w:numFmt w:val="bullet"/>
      <w:lvlText w:val="­"/>
      <w:lvlJc w:val="left"/>
      <w:pPr>
        <w:ind w:left="1208" w:hanging="360"/>
      </w:pPr>
      <w:rPr>
        <w:rFonts w:ascii="Calibri" w:eastAsia="Calibri" w:hAnsi="Calibri" w:cs="Calibri" w:hint="default"/>
        <w:w w:val="99"/>
        <w:sz w:val="20"/>
        <w:szCs w:val="20"/>
        <w:lang w:eastAsia="en-US" w:bidi="ar-SA"/>
      </w:rPr>
    </w:lvl>
    <w:lvl w:ilvl="2" w:tplc="6EAE854C">
      <w:numFmt w:val="bullet"/>
      <w:lvlText w:val="•"/>
      <w:lvlJc w:val="left"/>
      <w:pPr>
        <w:ind w:left="2140" w:hanging="360"/>
      </w:pPr>
      <w:rPr>
        <w:rFonts w:hint="default"/>
        <w:lang w:eastAsia="en-US" w:bidi="ar-SA"/>
      </w:rPr>
    </w:lvl>
    <w:lvl w:ilvl="3" w:tplc="1E54EB0C">
      <w:numFmt w:val="bullet"/>
      <w:lvlText w:val="•"/>
      <w:lvlJc w:val="left"/>
      <w:pPr>
        <w:ind w:left="3081" w:hanging="360"/>
      </w:pPr>
      <w:rPr>
        <w:rFonts w:hint="default"/>
        <w:lang w:eastAsia="en-US" w:bidi="ar-SA"/>
      </w:rPr>
    </w:lvl>
    <w:lvl w:ilvl="4" w:tplc="B3568C44">
      <w:numFmt w:val="bullet"/>
      <w:lvlText w:val="•"/>
      <w:lvlJc w:val="left"/>
      <w:pPr>
        <w:ind w:left="4022" w:hanging="360"/>
      </w:pPr>
      <w:rPr>
        <w:rFonts w:hint="default"/>
        <w:lang w:eastAsia="en-US" w:bidi="ar-SA"/>
      </w:rPr>
    </w:lvl>
    <w:lvl w:ilvl="5" w:tplc="864A56B0">
      <w:numFmt w:val="bullet"/>
      <w:lvlText w:val="•"/>
      <w:lvlJc w:val="left"/>
      <w:pPr>
        <w:ind w:left="4962" w:hanging="360"/>
      </w:pPr>
      <w:rPr>
        <w:rFonts w:hint="default"/>
        <w:lang w:eastAsia="en-US" w:bidi="ar-SA"/>
      </w:rPr>
    </w:lvl>
    <w:lvl w:ilvl="6" w:tplc="22DA7D08">
      <w:numFmt w:val="bullet"/>
      <w:lvlText w:val="•"/>
      <w:lvlJc w:val="left"/>
      <w:pPr>
        <w:ind w:left="5903" w:hanging="360"/>
      </w:pPr>
      <w:rPr>
        <w:rFonts w:hint="default"/>
        <w:lang w:eastAsia="en-US" w:bidi="ar-SA"/>
      </w:rPr>
    </w:lvl>
    <w:lvl w:ilvl="7" w:tplc="0548F29C">
      <w:numFmt w:val="bullet"/>
      <w:lvlText w:val="•"/>
      <w:lvlJc w:val="left"/>
      <w:pPr>
        <w:ind w:left="6844" w:hanging="360"/>
      </w:pPr>
      <w:rPr>
        <w:rFonts w:hint="default"/>
        <w:lang w:eastAsia="en-US" w:bidi="ar-SA"/>
      </w:rPr>
    </w:lvl>
    <w:lvl w:ilvl="8" w:tplc="E2FC7D7A">
      <w:numFmt w:val="bullet"/>
      <w:lvlText w:val="•"/>
      <w:lvlJc w:val="left"/>
      <w:pPr>
        <w:ind w:left="7784" w:hanging="360"/>
      </w:pPr>
      <w:rPr>
        <w:rFonts w:hint="default"/>
        <w:lang w:eastAsia="en-US" w:bidi="ar-SA"/>
      </w:rPr>
    </w:lvl>
  </w:abstractNum>
  <w:abstractNum w:abstractNumId="10">
    <w:nsid w:val="2C462CDD"/>
    <w:multiLevelType w:val="hybridMultilevel"/>
    <w:tmpl w:val="8D743DFE"/>
    <w:lvl w:ilvl="0" w:tplc="F48A1C66">
      <w:start w:val="1"/>
      <w:numFmt w:val="bullet"/>
      <w:lvlText w:val="-"/>
      <w:lvlJc w:val="left"/>
      <w:pPr>
        <w:ind w:left="1206" w:hanging="360"/>
      </w:pPr>
      <w:rPr>
        <w:rFonts w:ascii="Vivaldi" w:hAnsi="Vivaldi" w:hint="default"/>
      </w:rPr>
    </w:lvl>
    <w:lvl w:ilvl="1" w:tplc="241A0003" w:tentative="1">
      <w:start w:val="1"/>
      <w:numFmt w:val="bullet"/>
      <w:lvlText w:val="o"/>
      <w:lvlJc w:val="left"/>
      <w:pPr>
        <w:ind w:left="1926" w:hanging="360"/>
      </w:pPr>
      <w:rPr>
        <w:rFonts w:ascii="Courier New" w:hAnsi="Courier New" w:cs="Courier New" w:hint="default"/>
      </w:rPr>
    </w:lvl>
    <w:lvl w:ilvl="2" w:tplc="241A0005" w:tentative="1">
      <w:start w:val="1"/>
      <w:numFmt w:val="bullet"/>
      <w:lvlText w:val=""/>
      <w:lvlJc w:val="left"/>
      <w:pPr>
        <w:ind w:left="2646" w:hanging="360"/>
      </w:pPr>
      <w:rPr>
        <w:rFonts w:ascii="Wingdings" w:hAnsi="Wingdings" w:hint="default"/>
      </w:rPr>
    </w:lvl>
    <w:lvl w:ilvl="3" w:tplc="241A0001" w:tentative="1">
      <w:start w:val="1"/>
      <w:numFmt w:val="bullet"/>
      <w:lvlText w:val=""/>
      <w:lvlJc w:val="left"/>
      <w:pPr>
        <w:ind w:left="3366" w:hanging="360"/>
      </w:pPr>
      <w:rPr>
        <w:rFonts w:ascii="Symbol" w:hAnsi="Symbol" w:hint="default"/>
      </w:rPr>
    </w:lvl>
    <w:lvl w:ilvl="4" w:tplc="241A0003" w:tentative="1">
      <w:start w:val="1"/>
      <w:numFmt w:val="bullet"/>
      <w:lvlText w:val="o"/>
      <w:lvlJc w:val="left"/>
      <w:pPr>
        <w:ind w:left="4086" w:hanging="360"/>
      </w:pPr>
      <w:rPr>
        <w:rFonts w:ascii="Courier New" w:hAnsi="Courier New" w:cs="Courier New" w:hint="default"/>
      </w:rPr>
    </w:lvl>
    <w:lvl w:ilvl="5" w:tplc="241A0005" w:tentative="1">
      <w:start w:val="1"/>
      <w:numFmt w:val="bullet"/>
      <w:lvlText w:val=""/>
      <w:lvlJc w:val="left"/>
      <w:pPr>
        <w:ind w:left="4806" w:hanging="360"/>
      </w:pPr>
      <w:rPr>
        <w:rFonts w:ascii="Wingdings" w:hAnsi="Wingdings" w:hint="default"/>
      </w:rPr>
    </w:lvl>
    <w:lvl w:ilvl="6" w:tplc="241A0001" w:tentative="1">
      <w:start w:val="1"/>
      <w:numFmt w:val="bullet"/>
      <w:lvlText w:val=""/>
      <w:lvlJc w:val="left"/>
      <w:pPr>
        <w:ind w:left="5526" w:hanging="360"/>
      </w:pPr>
      <w:rPr>
        <w:rFonts w:ascii="Symbol" w:hAnsi="Symbol" w:hint="default"/>
      </w:rPr>
    </w:lvl>
    <w:lvl w:ilvl="7" w:tplc="241A0003" w:tentative="1">
      <w:start w:val="1"/>
      <w:numFmt w:val="bullet"/>
      <w:lvlText w:val="o"/>
      <w:lvlJc w:val="left"/>
      <w:pPr>
        <w:ind w:left="6246" w:hanging="360"/>
      </w:pPr>
      <w:rPr>
        <w:rFonts w:ascii="Courier New" w:hAnsi="Courier New" w:cs="Courier New" w:hint="default"/>
      </w:rPr>
    </w:lvl>
    <w:lvl w:ilvl="8" w:tplc="241A0005" w:tentative="1">
      <w:start w:val="1"/>
      <w:numFmt w:val="bullet"/>
      <w:lvlText w:val=""/>
      <w:lvlJc w:val="left"/>
      <w:pPr>
        <w:ind w:left="6966" w:hanging="360"/>
      </w:pPr>
      <w:rPr>
        <w:rFonts w:ascii="Wingdings" w:hAnsi="Wingdings" w:hint="default"/>
      </w:rPr>
    </w:lvl>
  </w:abstractNum>
  <w:abstractNum w:abstractNumId="11">
    <w:nsid w:val="2CD63C3D"/>
    <w:multiLevelType w:val="hybridMultilevel"/>
    <w:tmpl w:val="0270F98C"/>
    <w:lvl w:ilvl="0" w:tplc="50625346">
      <w:start w:val="7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62535D"/>
    <w:multiLevelType w:val="hybridMultilevel"/>
    <w:tmpl w:val="A8D45292"/>
    <w:lvl w:ilvl="0" w:tplc="32D6AD80">
      <w:start w:val="1"/>
      <w:numFmt w:val="decimal"/>
      <w:lvlText w:val="%1."/>
      <w:lvlJc w:val="left"/>
      <w:pPr>
        <w:ind w:left="834" w:hanging="360"/>
      </w:pPr>
      <w:rPr>
        <w:rFonts w:ascii="Calibri" w:eastAsia="Calibri" w:hAnsi="Calibri" w:cs="Calibri" w:hint="default"/>
        <w:w w:val="100"/>
        <w:sz w:val="22"/>
        <w:szCs w:val="22"/>
        <w:lang w:eastAsia="en-US" w:bidi="ar-SA"/>
      </w:rPr>
    </w:lvl>
    <w:lvl w:ilvl="1" w:tplc="8D36E65A">
      <w:numFmt w:val="bullet"/>
      <w:lvlText w:val="-"/>
      <w:lvlJc w:val="left"/>
      <w:pPr>
        <w:ind w:left="1261" w:hanging="360"/>
      </w:pPr>
      <w:rPr>
        <w:rFonts w:ascii="Calibri" w:eastAsia="Calibri" w:hAnsi="Calibri" w:cs="Calibri" w:hint="default"/>
        <w:w w:val="100"/>
        <w:sz w:val="22"/>
        <w:szCs w:val="22"/>
        <w:lang w:eastAsia="en-US" w:bidi="ar-SA"/>
      </w:rPr>
    </w:lvl>
    <w:lvl w:ilvl="2" w:tplc="CC5A3D40">
      <w:numFmt w:val="bullet"/>
      <w:lvlText w:val="•"/>
      <w:lvlJc w:val="left"/>
      <w:pPr>
        <w:ind w:left="2194" w:hanging="360"/>
      </w:pPr>
      <w:rPr>
        <w:rFonts w:hint="default"/>
        <w:lang w:eastAsia="en-US" w:bidi="ar-SA"/>
      </w:rPr>
    </w:lvl>
    <w:lvl w:ilvl="3" w:tplc="2A101D6A">
      <w:numFmt w:val="bullet"/>
      <w:lvlText w:val="•"/>
      <w:lvlJc w:val="left"/>
      <w:pPr>
        <w:ind w:left="3128" w:hanging="360"/>
      </w:pPr>
      <w:rPr>
        <w:rFonts w:hint="default"/>
        <w:lang w:eastAsia="en-US" w:bidi="ar-SA"/>
      </w:rPr>
    </w:lvl>
    <w:lvl w:ilvl="4" w:tplc="EA3469C6">
      <w:numFmt w:val="bullet"/>
      <w:lvlText w:val="•"/>
      <w:lvlJc w:val="left"/>
      <w:pPr>
        <w:ind w:left="4062" w:hanging="360"/>
      </w:pPr>
      <w:rPr>
        <w:rFonts w:hint="default"/>
        <w:lang w:eastAsia="en-US" w:bidi="ar-SA"/>
      </w:rPr>
    </w:lvl>
    <w:lvl w:ilvl="5" w:tplc="652CE2E2">
      <w:numFmt w:val="bullet"/>
      <w:lvlText w:val="•"/>
      <w:lvlJc w:val="left"/>
      <w:pPr>
        <w:ind w:left="4996" w:hanging="360"/>
      </w:pPr>
      <w:rPr>
        <w:rFonts w:hint="default"/>
        <w:lang w:eastAsia="en-US" w:bidi="ar-SA"/>
      </w:rPr>
    </w:lvl>
    <w:lvl w:ilvl="6" w:tplc="AACE2912">
      <w:numFmt w:val="bullet"/>
      <w:lvlText w:val="•"/>
      <w:lvlJc w:val="left"/>
      <w:pPr>
        <w:ind w:left="5930" w:hanging="360"/>
      </w:pPr>
      <w:rPr>
        <w:rFonts w:hint="default"/>
        <w:lang w:eastAsia="en-US" w:bidi="ar-SA"/>
      </w:rPr>
    </w:lvl>
    <w:lvl w:ilvl="7" w:tplc="23446E30">
      <w:numFmt w:val="bullet"/>
      <w:lvlText w:val="•"/>
      <w:lvlJc w:val="left"/>
      <w:pPr>
        <w:ind w:left="6864" w:hanging="360"/>
      </w:pPr>
      <w:rPr>
        <w:rFonts w:hint="default"/>
        <w:lang w:eastAsia="en-US" w:bidi="ar-SA"/>
      </w:rPr>
    </w:lvl>
    <w:lvl w:ilvl="8" w:tplc="BF082486">
      <w:numFmt w:val="bullet"/>
      <w:lvlText w:val="•"/>
      <w:lvlJc w:val="left"/>
      <w:pPr>
        <w:ind w:left="7798" w:hanging="360"/>
      </w:pPr>
      <w:rPr>
        <w:rFonts w:hint="default"/>
        <w:lang w:eastAsia="en-US" w:bidi="ar-SA"/>
      </w:rPr>
    </w:lvl>
  </w:abstractNum>
  <w:abstractNum w:abstractNumId="13">
    <w:nsid w:val="347F28A8"/>
    <w:multiLevelType w:val="hybridMultilevel"/>
    <w:tmpl w:val="01D8283C"/>
    <w:lvl w:ilvl="0" w:tplc="95AA4768">
      <w:start w:val="1"/>
      <w:numFmt w:val="decimal"/>
      <w:lvlText w:val="%1."/>
      <w:lvlJc w:val="left"/>
      <w:pPr>
        <w:ind w:left="1206" w:hanging="360"/>
      </w:pPr>
      <w:rPr>
        <w:rFonts w:ascii="Calibri" w:eastAsia="Calibri" w:hAnsi="Calibri" w:cs="Times New Roman"/>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7D2C97"/>
    <w:multiLevelType w:val="hybridMultilevel"/>
    <w:tmpl w:val="EAB4B40A"/>
    <w:lvl w:ilvl="0" w:tplc="8494ADE6">
      <w:start w:val="5"/>
      <w:numFmt w:val="bullet"/>
      <w:lvlText w:val="-"/>
      <w:lvlJc w:val="left"/>
      <w:pPr>
        <w:ind w:left="720" w:hanging="360"/>
      </w:pPr>
      <w:rPr>
        <w:rFonts w:ascii="Calibri" w:eastAsiaTheme="minorEastAsia" w:hAnsi="Calibri"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nsid w:val="4D4225C7"/>
    <w:multiLevelType w:val="multilevel"/>
    <w:tmpl w:val="4D4225C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F6A5681"/>
    <w:multiLevelType w:val="hybridMultilevel"/>
    <w:tmpl w:val="E670185E"/>
    <w:lvl w:ilvl="0" w:tplc="8BB2A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FE71CAC"/>
    <w:multiLevelType w:val="multilevel"/>
    <w:tmpl w:val="4FE71CA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D611F15"/>
    <w:multiLevelType w:val="multilevel"/>
    <w:tmpl w:val="5D611F15"/>
    <w:lvl w:ilvl="0">
      <w:numFmt w:val="bullet"/>
      <w:lvlText w:val="-"/>
      <w:lvlJc w:val="left"/>
      <w:pPr>
        <w:ind w:left="720" w:hanging="360"/>
      </w:pPr>
      <w:rPr>
        <w:rFonts w:ascii="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7032229"/>
    <w:multiLevelType w:val="hybridMultilevel"/>
    <w:tmpl w:val="949ED838"/>
    <w:lvl w:ilvl="0" w:tplc="241A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230224"/>
    <w:multiLevelType w:val="multilevel"/>
    <w:tmpl w:val="7D2302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7"/>
  </w:num>
  <w:num w:numId="2">
    <w:abstractNumId w:val="2"/>
  </w:num>
  <w:num w:numId="3">
    <w:abstractNumId w:val="15"/>
  </w:num>
  <w:num w:numId="4">
    <w:abstractNumId w:val="20"/>
  </w:num>
  <w:num w:numId="5">
    <w:abstractNumId w:val="5"/>
  </w:num>
  <w:num w:numId="6">
    <w:abstractNumId w:val="18"/>
  </w:num>
  <w:num w:numId="7">
    <w:abstractNumId w:val="0"/>
  </w:num>
  <w:num w:numId="8">
    <w:abstractNumId w:val="7"/>
  </w:num>
  <w:num w:numId="9">
    <w:abstractNumId w:val="12"/>
  </w:num>
  <w:num w:numId="10">
    <w:abstractNumId w:val="9"/>
  </w:num>
  <w:num w:numId="11">
    <w:abstractNumId w:val="6"/>
  </w:num>
  <w:num w:numId="12">
    <w:abstractNumId w:val="10"/>
  </w:num>
  <w:num w:numId="13">
    <w:abstractNumId w:val="14"/>
  </w:num>
  <w:num w:numId="14">
    <w:abstractNumId w:val="4"/>
  </w:num>
  <w:num w:numId="15">
    <w:abstractNumId w:val="11"/>
  </w:num>
  <w:num w:numId="16">
    <w:abstractNumId w:val="13"/>
  </w:num>
  <w:num w:numId="17">
    <w:abstractNumId w:val="8"/>
  </w:num>
  <w:num w:numId="18">
    <w:abstractNumId w:val="3"/>
  </w:num>
  <w:num w:numId="19">
    <w:abstractNumId w:val="19"/>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hyphenationZone w:val="425"/>
  <w:characterSpacingControl w:val="doNotCompres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DD1"/>
    <w:rsid w:val="00036D40"/>
    <w:rsid w:val="000713E3"/>
    <w:rsid w:val="000A7974"/>
    <w:rsid w:val="000B3915"/>
    <w:rsid w:val="000D663B"/>
    <w:rsid w:val="000E2372"/>
    <w:rsid w:val="001203F2"/>
    <w:rsid w:val="0013643F"/>
    <w:rsid w:val="001F0B83"/>
    <w:rsid w:val="002401E4"/>
    <w:rsid w:val="00267DDE"/>
    <w:rsid w:val="00275C38"/>
    <w:rsid w:val="002819C2"/>
    <w:rsid w:val="00286541"/>
    <w:rsid w:val="002A2ECF"/>
    <w:rsid w:val="002D00C3"/>
    <w:rsid w:val="00301855"/>
    <w:rsid w:val="003254D8"/>
    <w:rsid w:val="00425713"/>
    <w:rsid w:val="00447200"/>
    <w:rsid w:val="004A0CC4"/>
    <w:rsid w:val="004C0D5D"/>
    <w:rsid w:val="0054427B"/>
    <w:rsid w:val="00560B39"/>
    <w:rsid w:val="00572B51"/>
    <w:rsid w:val="005A0C4E"/>
    <w:rsid w:val="0064176E"/>
    <w:rsid w:val="006633BD"/>
    <w:rsid w:val="006649F1"/>
    <w:rsid w:val="00683228"/>
    <w:rsid w:val="00684FB0"/>
    <w:rsid w:val="006A3E9F"/>
    <w:rsid w:val="006B1510"/>
    <w:rsid w:val="006E1F1B"/>
    <w:rsid w:val="006E36AB"/>
    <w:rsid w:val="00704138"/>
    <w:rsid w:val="00704A3B"/>
    <w:rsid w:val="00750E72"/>
    <w:rsid w:val="00753C7E"/>
    <w:rsid w:val="00782BA6"/>
    <w:rsid w:val="007C7D59"/>
    <w:rsid w:val="00823313"/>
    <w:rsid w:val="0082333E"/>
    <w:rsid w:val="00847DD1"/>
    <w:rsid w:val="008C7EBB"/>
    <w:rsid w:val="008D6871"/>
    <w:rsid w:val="00A95876"/>
    <w:rsid w:val="00AA6BE6"/>
    <w:rsid w:val="00AE679E"/>
    <w:rsid w:val="00B102EB"/>
    <w:rsid w:val="00B1402E"/>
    <w:rsid w:val="00C40FB6"/>
    <w:rsid w:val="00C82103"/>
    <w:rsid w:val="00C856E8"/>
    <w:rsid w:val="00CC7DB7"/>
    <w:rsid w:val="00D022FC"/>
    <w:rsid w:val="00D366A6"/>
    <w:rsid w:val="00D70134"/>
    <w:rsid w:val="00D95B04"/>
    <w:rsid w:val="00DD7E02"/>
    <w:rsid w:val="00E35BD2"/>
    <w:rsid w:val="00E36BCB"/>
    <w:rsid w:val="00E5265E"/>
    <w:rsid w:val="00E67656"/>
    <w:rsid w:val="00E80A3F"/>
    <w:rsid w:val="00F0222D"/>
    <w:rsid w:val="00F1461E"/>
    <w:rsid w:val="00F31053"/>
    <w:rsid w:val="00F36428"/>
    <w:rsid w:val="00F922F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sr-Latn-RS" w:eastAsia="sr-Latn-R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uiPriority="35" w:qFormat="1"/>
    <w:lsdException w:name="annotation reference" w:uiPriority="99"/>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3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Calibri" w:hAnsi="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Reference">
    <w:name w:val="annotation reference"/>
    <w:uiPriority w:val="99"/>
    <w:semiHidden/>
    <w:unhideWhenUsed/>
    <w:rPr>
      <w:sz w:val="16"/>
      <w:szCs w:val="16"/>
    </w:rPr>
  </w:style>
  <w:style w:type="character" w:styleId="Hyperlink">
    <w:name w:val="Hyperlink"/>
    <w:unhideWhenUsed/>
    <w:rPr>
      <w:color w:val="0000FF"/>
      <w:u w:val="single"/>
    </w:rPr>
  </w:style>
  <w:style w:type="paragraph" w:customStyle="1" w:styleId="ListParagraph1">
    <w:name w:val="List Paragraph1"/>
    <w:basedOn w:val="Normal"/>
    <w:uiPriority w:val="34"/>
    <w:qFormat/>
    <w:pPr>
      <w:ind w:left="720"/>
      <w:contextualSpacing/>
    </w:pPr>
  </w:style>
  <w:style w:type="paragraph" w:customStyle="1" w:styleId="NoSpacing1">
    <w:name w:val="No Spacing1"/>
    <w:uiPriority w:val="1"/>
    <w:qFormat/>
    <w:rPr>
      <w:rFonts w:ascii="Calibri" w:eastAsia="Calibri" w:hAnsi="Calibri"/>
      <w:sz w:val="22"/>
      <w:szCs w:val="22"/>
      <w:lang w:val="en-US" w:eastAsia="en-US"/>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CommentTextChar">
    <w:name w:val="Comment Text Char"/>
    <w:link w:val="CommentText"/>
    <w:uiPriority w:val="99"/>
    <w:semiHidden/>
    <w:rPr>
      <w:sz w:val="20"/>
      <w:szCs w:val="20"/>
    </w:rPr>
  </w:style>
  <w:style w:type="paragraph" w:styleId="ListParagraph">
    <w:name w:val="List Paragraph"/>
    <w:basedOn w:val="Normal"/>
    <w:uiPriority w:val="34"/>
    <w:qFormat/>
    <w:rsid w:val="00C856E8"/>
    <w:pPr>
      <w:widowControl w:val="0"/>
      <w:autoSpaceDE w:val="0"/>
      <w:autoSpaceDN w:val="0"/>
      <w:spacing w:before="37" w:after="0" w:line="240" w:lineRule="auto"/>
      <w:ind w:left="1208" w:hanging="361"/>
    </w:pPr>
    <w:rPr>
      <w:rFonts w:cs="Calibri"/>
    </w:rPr>
  </w:style>
  <w:style w:type="table" w:customStyle="1" w:styleId="TableGrid1">
    <w:name w:val="Table Grid1"/>
    <w:basedOn w:val="TableNormal"/>
    <w:next w:val="TableGrid"/>
    <w:uiPriority w:val="39"/>
    <w:rsid w:val="006A3E9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6A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F36428"/>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A0C4E"/>
    <w:rPr>
      <w:rFonts w:ascii="Calibri" w:eastAsia="Calibri" w:hAnsi="Calibri"/>
      <w:sz w:val="22"/>
      <w:szCs w:val="22"/>
      <w:lang w:val="en-US" w:eastAsia="en-US"/>
    </w:rPr>
  </w:style>
  <w:style w:type="paragraph" w:styleId="NormalWeb">
    <w:name w:val="Normal (Web)"/>
    <w:basedOn w:val="Normal"/>
    <w:uiPriority w:val="99"/>
    <w:unhideWhenUsed/>
    <w:rsid w:val="006E1F1B"/>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sr-Latn-RS" w:eastAsia="sr-Latn-R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uiPriority="35" w:qFormat="1"/>
    <w:lsdException w:name="annotation reference" w:uiPriority="99"/>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3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Calibri" w:hAnsi="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Reference">
    <w:name w:val="annotation reference"/>
    <w:uiPriority w:val="99"/>
    <w:semiHidden/>
    <w:unhideWhenUsed/>
    <w:rPr>
      <w:sz w:val="16"/>
      <w:szCs w:val="16"/>
    </w:rPr>
  </w:style>
  <w:style w:type="character" w:styleId="Hyperlink">
    <w:name w:val="Hyperlink"/>
    <w:unhideWhenUsed/>
    <w:rPr>
      <w:color w:val="0000FF"/>
      <w:u w:val="single"/>
    </w:rPr>
  </w:style>
  <w:style w:type="paragraph" w:customStyle="1" w:styleId="ListParagraph1">
    <w:name w:val="List Paragraph1"/>
    <w:basedOn w:val="Normal"/>
    <w:uiPriority w:val="34"/>
    <w:qFormat/>
    <w:pPr>
      <w:ind w:left="720"/>
      <w:contextualSpacing/>
    </w:pPr>
  </w:style>
  <w:style w:type="paragraph" w:customStyle="1" w:styleId="NoSpacing1">
    <w:name w:val="No Spacing1"/>
    <w:uiPriority w:val="1"/>
    <w:qFormat/>
    <w:rPr>
      <w:rFonts w:ascii="Calibri" w:eastAsia="Calibri" w:hAnsi="Calibri"/>
      <w:sz w:val="22"/>
      <w:szCs w:val="22"/>
      <w:lang w:val="en-US" w:eastAsia="en-US"/>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CommentTextChar">
    <w:name w:val="Comment Text Char"/>
    <w:link w:val="CommentText"/>
    <w:uiPriority w:val="99"/>
    <w:semiHidden/>
    <w:rPr>
      <w:sz w:val="20"/>
      <w:szCs w:val="20"/>
    </w:rPr>
  </w:style>
  <w:style w:type="paragraph" w:styleId="ListParagraph">
    <w:name w:val="List Paragraph"/>
    <w:basedOn w:val="Normal"/>
    <w:uiPriority w:val="34"/>
    <w:qFormat/>
    <w:rsid w:val="00C856E8"/>
    <w:pPr>
      <w:widowControl w:val="0"/>
      <w:autoSpaceDE w:val="0"/>
      <w:autoSpaceDN w:val="0"/>
      <w:spacing w:before="37" w:after="0" w:line="240" w:lineRule="auto"/>
      <w:ind w:left="1208" w:hanging="361"/>
    </w:pPr>
    <w:rPr>
      <w:rFonts w:cs="Calibri"/>
    </w:rPr>
  </w:style>
  <w:style w:type="table" w:customStyle="1" w:styleId="TableGrid1">
    <w:name w:val="Table Grid1"/>
    <w:basedOn w:val="TableNormal"/>
    <w:next w:val="TableGrid"/>
    <w:uiPriority w:val="39"/>
    <w:rsid w:val="006A3E9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6A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F36428"/>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A0C4E"/>
    <w:rPr>
      <w:rFonts w:ascii="Calibri" w:eastAsia="Calibri" w:hAnsi="Calibri"/>
      <w:sz w:val="22"/>
      <w:szCs w:val="22"/>
      <w:lang w:val="en-US" w:eastAsia="en-US"/>
    </w:rPr>
  </w:style>
  <w:style w:type="paragraph" w:styleId="NormalWeb">
    <w:name w:val="Normal (Web)"/>
    <w:basedOn w:val="Normal"/>
    <w:uiPriority w:val="99"/>
    <w:unhideWhenUsed/>
    <w:rsid w:val="006E1F1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ban.orelj@vojvodina.gov.rs"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sp.vojvodina.gov.r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1896</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На основу чл. 11. и 23. став 4. Покрајинске скупштинске одлуке о буџету АП Војводине за 2023. годину („Службени лист АПВ“, брoj 54/2022), у вези са Покрајинском скупштинском одлуком о програму заштите, уређења и коришћења пољопривредног</vt:lpstr>
    </vt:vector>
  </TitlesOfParts>
  <Company/>
  <LinksUpToDate>false</LinksUpToDate>
  <CharactersWithSpaces>12679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основу чл. 11. и 23. став 4. Покрајинске скупштинске одлуке о буџету АП Војводине за 2023. годину („Службени лист АПВ“, брoj 54/2022), у вези са Покрајинском скупштинском одлуком о програму заштите, уређења и коришћења пољопривредног</dc:title>
  <dc:creator>Boban Orelj</dc:creator>
  <cp:lastModifiedBy>Lenovo V110</cp:lastModifiedBy>
  <cp:revision>2</cp:revision>
  <cp:lastPrinted>2024-03-06T15:43:00Z</cp:lastPrinted>
  <dcterms:created xsi:type="dcterms:W3CDTF">2024-04-26T11:09:00Z</dcterms:created>
  <dcterms:modified xsi:type="dcterms:W3CDTF">2024-04-26T11:09:00Z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